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8E" w:rsidRDefault="009E198E" w:rsidP="009E198E">
      <w:pPr>
        <w:adjustRightInd w:val="0"/>
        <w:snapToGrid w:val="0"/>
        <w:jc w:val="center"/>
        <w:rPr>
          <w:rFonts w:ascii="方正小标宋_GBK" w:eastAsia="方正小标宋_GBK"/>
          <w:sz w:val="44"/>
          <w:szCs w:val="44"/>
        </w:rPr>
      </w:pPr>
      <w:r>
        <w:rPr>
          <w:rFonts w:ascii="方正小标宋_GBK" w:eastAsia="方正小标宋_GBK" w:hint="eastAsia"/>
          <w:sz w:val="44"/>
          <w:szCs w:val="44"/>
        </w:rPr>
        <w:t>自治区发展改革委例行新闻发布会</w:t>
      </w:r>
    </w:p>
    <w:p w:rsidR="00BF695C" w:rsidRPr="009E198E" w:rsidRDefault="00BF695C" w:rsidP="00BF695C">
      <w:pPr>
        <w:pStyle w:val="a4"/>
        <w:ind w:firstLine="640"/>
      </w:pPr>
    </w:p>
    <w:p w:rsidR="006D59D7" w:rsidRPr="00FE5A80" w:rsidRDefault="006D59D7" w:rsidP="006D59D7">
      <w:pPr>
        <w:pStyle w:val="a4"/>
        <w:ind w:firstLineChars="0" w:firstLine="0"/>
      </w:pPr>
      <w:r w:rsidRPr="00FE5A80">
        <w:rPr>
          <w:rFonts w:hint="eastAsia"/>
        </w:rPr>
        <w:t>各位记者朋友：</w:t>
      </w:r>
    </w:p>
    <w:p w:rsidR="00BF695C" w:rsidRPr="00FE5A80" w:rsidRDefault="006D59D7" w:rsidP="00BF695C">
      <w:pPr>
        <w:pStyle w:val="a4"/>
        <w:ind w:firstLine="640"/>
      </w:pPr>
      <w:r w:rsidRPr="00FE5A80">
        <w:rPr>
          <w:rFonts w:hint="eastAsia"/>
        </w:rPr>
        <w:t>大家上午好！</w:t>
      </w:r>
      <w:r w:rsidR="00F30652" w:rsidRPr="00FE5A80">
        <w:rPr>
          <w:rFonts w:hint="eastAsia"/>
        </w:rPr>
        <w:t>今天召开发布会</w:t>
      </w:r>
      <w:r w:rsidR="00743373" w:rsidRPr="00FE5A80">
        <w:rPr>
          <w:rFonts w:hint="eastAsia"/>
        </w:rPr>
        <w:t>主要</w:t>
      </w:r>
      <w:r w:rsidR="00F30652" w:rsidRPr="00FE5A80">
        <w:rPr>
          <w:rFonts w:hint="eastAsia"/>
        </w:rPr>
        <w:t>是</w:t>
      </w:r>
      <w:r w:rsidR="00743373" w:rsidRPr="00FE5A80">
        <w:rPr>
          <w:rFonts w:hint="eastAsia"/>
        </w:rPr>
        <w:t>向介绍大家</w:t>
      </w:r>
      <w:r w:rsidR="00162D55" w:rsidRPr="00FE5A80">
        <w:rPr>
          <w:rFonts w:hint="eastAsia"/>
        </w:rPr>
        <w:t>丝绸之路经济带核心区建设进展情况</w:t>
      </w:r>
      <w:r w:rsidR="00743373" w:rsidRPr="00FE5A80">
        <w:rPr>
          <w:rFonts w:hint="eastAsia"/>
        </w:rPr>
        <w:t>。</w:t>
      </w:r>
    </w:p>
    <w:p w:rsidR="006D59D7" w:rsidRPr="00FE5A80" w:rsidRDefault="006D59D7" w:rsidP="006D59D7">
      <w:pPr>
        <w:pStyle w:val="a4"/>
        <w:ind w:firstLine="640"/>
      </w:pPr>
      <w:r w:rsidRPr="00FE5A80">
        <w:rPr>
          <w:rFonts w:hint="eastAsia"/>
        </w:rPr>
        <w:t>2013</w:t>
      </w:r>
      <w:r w:rsidRPr="00FE5A80">
        <w:rPr>
          <w:rFonts w:hint="eastAsia"/>
        </w:rPr>
        <w:t>年</w:t>
      </w:r>
      <w:r w:rsidRPr="00FE5A80">
        <w:rPr>
          <w:rFonts w:hint="eastAsia"/>
        </w:rPr>
        <w:t>9</w:t>
      </w:r>
      <w:r w:rsidRPr="00FE5A80">
        <w:rPr>
          <w:rFonts w:hint="eastAsia"/>
        </w:rPr>
        <w:t>月和</w:t>
      </w:r>
      <w:r w:rsidRPr="00FE5A80">
        <w:rPr>
          <w:rFonts w:hint="eastAsia"/>
        </w:rPr>
        <w:t>10</w:t>
      </w:r>
      <w:r w:rsidRPr="00FE5A80">
        <w:rPr>
          <w:rFonts w:hint="eastAsia"/>
        </w:rPr>
        <w:t>月，习近平总书记在出访哈萨克斯坦和印度尼西亚时，先后提出共建“丝绸之路经济带”和“</w:t>
      </w:r>
      <w:r w:rsidRPr="00FE5A80">
        <w:rPr>
          <w:rFonts w:hint="eastAsia"/>
        </w:rPr>
        <w:t>21</w:t>
      </w:r>
      <w:r w:rsidRPr="00FE5A80">
        <w:rPr>
          <w:rFonts w:hint="eastAsia"/>
        </w:rPr>
        <w:t>世纪海上丝绸之路”的重大倡议。</w:t>
      </w:r>
      <w:r w:rsidRPr="00FE5A80">
        <w:rPr>
          <w:rFonts w:hint="eastAsia"/>
        </w:rPr>
        <w:t>2014</w:t>
      </w:r>
      <w:r w:rsidRPr="00FE5A80">
        <w:rPr>
          <w:rFonts w:hint="eastAsia"/>
        </w:rPr>
        <w:t>年</w:t>
      </w:r>
      <w:r w:rsidRPr="00FE5A80">
        <w:rPr>
          <w:rFonts w:hint="eastAsia"/>
        </w:rPr>
        <w:t>4</w:t>
      </w:r>
      <w:r w:rsidRPr="00FE5A80">
        <w:rPr>
          <w:rFonts w:hint="eastAsia"/>
        </w:rPr>
        <w:t>月，习近平总书记在视察新疆工作时提出，新疆在建设丝绸之路经济带中具有不可替代的地位和作用，要抓住这个历史机遇，把自身的区域性对外开放战略融入国家丝绸之路经济带建设、向西开放的总体布局中去。</w:t>
      </w:r>
      <w:r w:rsidRPr="00FE5A80">
        <w:rPr>
          <w:rFonts w:hint="eastAsia"/>
        </w:rPr>
        <w:t>2014</w:t>
      </w:r>
      <w:r w:rsidRPr="00FE5A80">
        <w:rPr>
          <w:rFonts w:hint="eastAsia"/>
        </w:rPr>
        <w:t>年</w:t>
      </w:r>
      <w:r w:rsidRPr="00FE5A80">
        <w:rPr>
          <w:rFonts w:hint="eastAsia"/>
        </w:rPr>
        <w:t>5</w:t>
      </w:r>
      <w:r w:rsidRPr="00FE5A80">
        <w:rPr>
          <w:rFonts w:hint="eastAsia"/>
        </w:rPr>
        <w:t>月召开的</w:t>
      </w:r>
      <w:r w:rsidRPr="00FE5A80">
        <w:t>第二次中央新疆工作座谈会提出</w:t>
      </w:r>
      <w:r w:rsidRPr="00FE5A80">
        <w:rPr>
          <w:rFonts w:hint="eastAsia"/>
        </w:rPr>
        <w:t>，</w:t>
      </w:r>
      <w:r w:rsidRPr="00FE5A80">
        <w:t>把新疆建设成为丝绸之路经济带核心区（以下简称核心区）</w:t>
      </w:r>
      <w:r w:rsidRPr="00FE5A80">
        <w:rPr>
          <w:rFonts w:hint="eastAsia"/>
        </w:rPr>
        <w:t>。</w:t>
      </w:r>
      <w:r w:rsidRPr="00FE5A80">
        <w:rPr>
          <w:rFonts w:hint="eastAsia"/>
        </w:rPr>
        <w:t>2015</w:t>
      </w:r>
      <w:r w:rsidRPr="00FE5A80">
        <w:rPr>
          <w:rFonts w:hint="eastAsia"/>
        </w:rPr>
        <w:t>年</w:t>
      </w:r>
      <w:r w:rsidRPr="00FE5A80">
        <w:rPr>
          <w:rFonts w:hint="eastAsia"/>
        </w:rPr>
        <w:t>3</w:t>
      </w:r>
      <w:r w:rsidRPr="00FE5A80">
        <w:rPr>
          <w:rFonts w:hint="eastAsia"/>
        </w:rPr>
        <w:t>月，国家三部委联合发布的《</w:t>
      </w:r>
      <w:r w:rsidR="007C35A2" w:rsidRPr="00FE5A80">
        <w:rPr>
          <w:rFonts w:hint="eastAsia"/>
        </w:rPr>
        <w:t>推动共建丝绸之路经济带和</w:t>
      </w:r>
      <w:r w:rsidR="007C35A2" w:rsidRPr="00FE5A80">
        <w:rPr>
          <w:rFonts w:hint="eastAsia"/>
        </w:rPr>
        <w:t>21</w:t>
      </w:r>
      <w:r w:rsidR="007C35A2" w:rsidRPr="00FE5A80">
        <w:rPr>
          <w:rFonts w:hint="eastAsia"/>
        </w:rPr>
        <w:t>世纪海上丝绸之路的愿景与行动</w:t>
      </w:r>
      <w:r w:rsidRPr="00FE5A80">
        <w:rPr>
          <w:rFonts w:hint="eastAsia"/>
        </w:rPr>
        <w:t>》进一步明确指出，加快把新疆打造成为丝绸之路经济带核心区。</w:t>
      </w:r>
    </w:p>
    <w:p w:rsidR="006D59D7" w:rsidRPr="00FE5A80" w:rsidRDefault="006D59D7" w:rsidP="006D59D7">
      <w:pPr>
        <w:pStyle w:val="a4"/>
        <w:ind w:firstLine="640"/>
      </w:pPr>
      <w:r w:rsidRPr="00FE5A80">
        <w:rPr>
          <w:rFonts w:hint="eastAsia"/>
        </w:rPr>
        <w:t>5</w:t>
      </w:r>
      <w:r w:rsidRPr="00FE5A80">
        <w:rPr>
          <w:rFonts w:hint="eastAsia"/>
        </w:rPr>
        <w:t>年多来，</w:t>
      </w:r>
      <w:r w:rsidR="00033936" w:rsidRPr="00FE5A80">
        <w:rPr>
          <w:rFonts w:hint="eastAsia"/>
        </w:rPr>
        <w:t>特别是自治区九次党代会以来，</w:t>
      </w:r>
      <w:r w:rsidRPr="00FE5A80">
        <w:rPr>
          <w:rFonts w:hint="eastAsia"/>
        </w:rPr>
        <w:t>自治区党委</w:t>
      </w:r>
      <w:r w:rsidR="00A87E0F" w:rsidRPr="00FE5A80">
        <w:rPr>
          <w:rFonts w:hint="eastAsia"/>
        </w:rPr>
        <w:t>和</w:t>
      </w:r>
      <w:r w:rsidRPr="00FE5A80">
        <w:rPr>
          <w:rFonts w:hint="eastAsia"/>
        </w:rPr>
        <w:t>政府坚决贯彻习近平总书记系列重要讲话、重要指示批示和共建“一带一路”倡议重要论述精神，</w:t>
      </w:r>
      <w:r w:rsidR="00033936" w:rsidRPr="00FE5A80">
        <w:rPr>
          <w:rFonts w:hint="eastAsia"/>
        </w:rPr>
        <w:t>抢抓</w:t>
      </w:r>
      <w:r w:rsidR="00033936" w:rsidRPr="00FE5A80">
        <w:t>机遇、</w:t>
      </w:r>
      <w:r w:rsidRPr="00FE5A80">
        <w:rPr>
          <w:rFonts w:hint="eastAsia"/>
        </w:rPr>
        <w:t>主动谋划、大力实践</w:t>
      </w:r>
      <w:r w:rsidR="00033936" w:rsidRPr="00FE5A80">
        <w:rPr>
          <w:rFonts w:hint="eastAsia"/>
        </w:rPr>
        <w:t>，扎实</w:t>
      </w:r>
      <w:r w:rsidR="00033936" w:rsidRPr="00FE5A80">
        <w:t>推动核心区建设</w:t>
      </w:r>
      <w:r w:rsidR="00033936" w:rsidRPr="00FE5A80">
        <w:rPr>
          <w:rFonts w:hint="eastAsia"/>
        </w:rPr>
        <w:t>呈现了开局良好、行稳致远的发展态势，</w:t>
      </w:r>
      <w:r w:rsidRPr="00FE5A80">
        <w:rPr>
          <w:rFonts w:hint="eastAsia"/>
        </w:rPr>
        <w:t>核心区建设取得积极成效。</w:t>
      </w:r>
    </w:p>
    <w:p w:rsidR="006D59D7" w:rsidRPr="00FE5A80" w:rsidRDefault="00FC18FE" w:rsidP="00FC18FE">
      <w:pPr>
        <w:pStyle w:val="a3"/>
        <w:ind w:firstLine="640"/>
      </w:pPr>
      <w:r w:rsidRPr="00FE5A80">
        <w:rPr>
          <w:rFonts w:hint="eastAsia"/>
        </w:rPr>
        <w:lastRenderedPageBreak/>
        <w:t>一</w:t>
      </w:r>
      <w:r w:rsidR="00FC6F25" w:rsidRPr="00FE5A80">
        <w:rPr>
          <w:rFonts w:hint="eastAsia"/>
        </w:rPr>
        <w:t>、</w:t>
      </w:r>
      <w:r w:rsidR="006D59D7" w:rsidRPr="00FE5A80">
        <w:t>坚持规划引领，核心区政策规划</w:t>
      </w:r>
      <w:r w:rsidR="006D59D7" w:rsidRPr="00FE5A80">
        <w:rPr>
          <w:rFonts w:hint="eastAsia"/>
        </w:rPr>
        <w:t>不断完善</w:t>
      </w:r>
    </w:p>
    <w:p w:rsidR="006D59D7" w:rsidRPr="00FE5A80" w:rsidRDefault="006D59D7" w:rsidP="006D59D7">
      <w:pPr>
        <w:pStyle w:val="a4"/>
        <w:ind w:firstLine="640"/>
      </w:pPr>
      <w:r w:rsidRPr="00FE5A80">
        <w:t>自治区</w:t>
      </w:r>
      <w:r w:rsidRPr="00FE5A80">
        <w:rPr>
          <w:rFonts w:hint="eastAsia"/>
        </w:rPr>
        <w:t>党委</w:t>
      </w:r>
      <w:r w:rsidR="00A87E0F" w:rsidRPr="00FE5A80">
        <w:rPr>
          <w:rFonts w:hint="eastAsia"/>
        </w:rPr>
        <w:t>和政府</w:t>
      </w:r>
      <w:r w:rsidRPr="00FE5A80">
        <w:rPr>
          <w:rFonts w:hint="eastAsia"/>
        </w:rPr>
        <w:t>认真贯彻</w:t>
      </w:r>
      <w:r w:rsidRPr="00FE5A80">
        <w:t>《</w:t>
      </w:r>
      <w:r w:rsidR="00F13064" w:rsidRPr="00FE5A80">
        <w:rPr>
          <w:rFonts w:hint="eastAsia"/>
        </w:rPr>
        <w:t>推动共建丝绸之路经济带和</w:t>
      </w:r>
      <w:r w:rsidR="00F13064" w:rsidRPr="00FE5A80">
        <w:rPr>
          <w:rFonts w:hint="eastAsia"/>
        </w:rPr>
        <w:t>21</w:t>
      </w:r>
      <w:r w:rsidR="00F13064" w:rsidRPr="00FE5A80">
        <w:rPr>
          <w:rFonts w:hint="eastAsia"/>
        </w:rPr>
        <w:t>世纪海上丝绸之路的愿景与行动</w:t>
      </w:r>
      <w:r w:rsidRPr="00FE5A80">
        <w:t>》</w:t>
      </w:r>
      <w:r w:rsidRPr="00FE5A80">
        <w:rPr>
          <w:rFonts w:hint="eastAsia"/>
        </w:rPr>
        <w:t>，健全完善政策措施，加强双多边规划对接，不断完善了核心区建设政策规划。</w:t>
      </w:r>
    </w:p>
    <w:p w:rsidR="006D59D7" w:rsidRPr="00FE5A80" w:rsidRDefault="006D59D7" w:rsidP="006D59D7">
      <w:pPr>
        <w:pStyle w:val="a4"/>
        <w:ind w:firstLine="643"/>
      </w:pPr>
      <w:r w:rsidRPr="00FE5A80">
        <w:rPr>
          <w:rFonts w:hint="eastAsia"/>
          <w:b/>
        </w:rPr>
        <w:t>建立健全政策措施。</w:t>
      </w:r>
      <w:r w:rsidRPr="00FE5A80">
        <w:rPr>
          <w:rFonts w:hint="eastAsia"/>
        </w:rPr>
        <w:t>自治区党委</w:t>
      </w:r>
      <w:r w:rsidR="00A87E0F" w:rsidRPr="00FE5A80">
        <w:rPr>
          <w:rFonts w:hint="eastAsia"/>
        </w:rPr>
        <w:t>和</w:t>
      </w:r>
      <w:r w:rsidRPr="00FE5A80">
        <w:rPr>
          <w:rFonts w:hint="eastAsia"/>
        </w:rPr>
        <w:t>政府先后研究出台了关于推进核心区建设的实施意见</w:t>
      </w:r>
      <w:r w:rsidR="00F13064" w:rsidRPr="00FE5A80">
        <w:rPr>
          <w:rFonts w:hint="eastAsia"/>
        </w:rPr>
        <w:t>、</w:t>
      </w:r>
      <w:r w:rsidRPr="00FE5A80">
        <w:rPr>
          <w:rFonts w:hint="eastAsia"/>
        </w:rPr>
        <w:t>行动计划</w:t>
      </w:r>
      <w:r w:rsidR="00F13064" w:rsidRPr="00FE5A80">
        <w:rPr>
          <w:rFonts w:hint="eastAsia"/>
        </w:rPr>
        <w:t>、</w:t>
      </w:r>
      <w:r w:rsidRPr="00FE5A80">
        <w:rPr>
          <w:rFonts w:hint="eastAsia"/>
        </w:rPr>
        <w:t>指导意见和《贯彻落实习近平总书记重要讲话精神加快推进丝绸之路经济带核心区建设的意见》</w:t>
      </w:r>
      <w:r w:rsidRPr="00FE5A80">
        <w:t>等文件</w:t>
      </w:r>
      <w:r w:rsidRPr="00FE5A80">
        <w:rPr>
          <w:rFonts w:hint="eastAsia"/>
        </w:rPr>
        <w:t>，核心区建设政策支撑不断加强。</w:t>
      </w:r>
    </w:p>
    <w:p w:rsidR="006D59D7" w:rsidRPr="00FE5A80" w:rsidRDefault="006D59D7" w:rsidP="006D59D7">
      <w:pPr>
        <w:pStyle w:val="a4"/>
        <w:ind w:firstLine="643"/>
      </w:pPr>
      <w:r w:rsidRPr="00FE5A80">
        <w:rPr>
          <w:rFonts w:hint="eastAsia"/>
          <w:b/>
        </w:rPr>
        <w:t>发布实施专项规划。</w:t>
      </w:r>
      <w:r w:rsidRPr="00FE5A80">
        <w:rPr>
          <w:rFonts w:hint="eastAsia"/>
        </w:rPr>
        <w:t>自治区党委</w:t>
      </w:r>
      <w:r w:rsidR="00A87E0F" w:rsidRPr="00FE5A80">
        <w:rPr>
          <w:rFonts w:hint="eastAsia"/>
        </w:rPr>
        <w:t>和</w:t>
      </w:r>
      <w:r w:rsidRPr="00FE5A80">
        <w:rPr>
          <w:rFonts w:hint="eastAsia"/>
        </w:rPr>
        <w:t>政府先后印发实施了核心区</w:t>
      </w:r>
      <w:r w:rsidR="00F13064" w:rsidRPr="00FE5A80">
        <w:rPr>
          <w:rFonts w:hint="eastAsia"/>
        </w:rPr>
        <w:t>“五大中心”即</w:t>
      </w:r>
      <w:r w:rsidRPr="00FE5A80">
        <w:rPr>
          <w:rFonts w:hint="eastAsia"/>
        </w:rPr>
        <w:t>交通枢纽中心、商贸物流中心、文化科教中心、医疗服务中心、区域金融中心</w:t>
      </w:r>
      <w:r w:rsidR="00F13064" w:rsidRPr="00FE5A80">
        <w:rPr>
          <w:rFonts w:hint="eastAsia"/>
        </w:rPr>
        <w:t>，以</w:t>
      </w:r>
      <w:r w:rsidRPr="00FE5A80">
        <w:rPr>
          <w:rFonts w:hint="eastAsia"/>
        </w:rPr>
        <w:t>及十大进出口产业集聚区等</w:t>
      </w:r>
      <w:r w:rsidRPr="00FE5A80">
        <w:t>专项规划</w:t>
      </w:r>
      <w:r w:rsidRPr="00FE5A80">
        <w:rPr>
          <w:rFonts w:hint="eastAsia"/>
        </w:rPr>
        <w:t>，核心区规划体系日趋完善。</w:t>
      </w:r>
    </w:p>
    <w:p w:rsidR="006D59D7" w:rsidRPr="00FE5A80" w:rsidRDefault="006D59D7" w:rsidP="006D59D7">
      <w:pPr>
        <w:pStyle w:val="a4"/>
        <w:ind w:firstLine="643"/>
      </w:pPr>
      <w:r w:rsidRPr="00FE5A80">
        <w:rPr>
          <w:rFonts w:hint="eastAsia"/>
          <w:b/>
        </w:rPr>
        <w:t>加强与双多边合作规划对接。</w:t>
      </w:r>
      <w:r w:rsidRPr="00FE5A80">
        <w:rPr>
          <w:rFonts w:hint="eastAsia"/>
        </w:rPr>
        <w:t>根据国家发布的</w:t>
      </w:r>
      <w:r w:rsidRPr="00FE5A80">
        <w:t>中哈、中</w:t>
      </w:r>
      <w:proofErr w:type="gramStart"/>
      <w:r w:rsidRPr="00FE5A80">
        <w:t>塔合作</w:t>
      </w:r>
      <w:proofErr w:type="gramEnd"/>
      <w:r w:rsidRPr="00FE5A80">
        <w:rPr>
          <w:rFonts w:hint="eastAsia"/>
        </w:rPr>
        <w:t>规划和中巴、</w:t>
      </w:r>
      <w:r w:rsidRPr="00FE5A80">
        <w:t>中蒙俄</w:t>
      </w:r>
      <w:r w:rsidRPr="00FE5A80">
        <w:rPr>
          <w:rFonts w:hint="eastAsia"/>
        </w:rPr>
        <w:t>经济走廊建设规划，自治区研究</w:t>
      </w:r>
      <w:r w:rsidRPr="00FE5A80">
        <w:t>制定了新疆</w:t>
      </w:r>
      <w:r w:rsidRPr="00FE5A80">
        <w:rPr>
          <w:rFonts w:hint="eastAsia"/>
        </w:rPr>
        <w:t>落实双边、多边合作规划的</w:t>
      </w:r>
      <w:r w:rsidRPr="00FE5A80">
        <w:t>实施</w:t>
      </w:r>
      <w:r w:rsidRPr="00FE5A80">
        <w:rPr>
          <w:rFonts w:hint="eastAsia"/>
        </w:rPr>
        <w:t>方案，</w:t>
      </w:r>
      <w:r w:rsidRPr="00FE5A80">
        <w:t>强化</w:t>
      </w:r>
      <w:r w:rsidRPr="00FE5A80">
        <w:rPr>
          <w:rFonts w:hint="eastAsia"/>
        </w:rPr>
        <w:t>了与周边国家发展战略的对接</w:t>
      </w:r>
      <w:r w:rsidRPr="00FE5A80">
        <w:t>。</w:t>
      </w:r>
    </w:p>
    <w:p w:rsidR="0041439E" w:rsidRPr="00FE5A80" w:rsidRDefault="0041439E" w:rsidP="0041439E">
      <w:pPr>
        <w:pStyle w:val="a3"/>
        <w:ind w:firstLine="640"/>
      </w:pPr>
      <w:r w:rsidRPr="00FE5A80">
        <w:rPr>
          <w:rFonts w:hint="eastAsia"/>
        </w:rPr>
        <w:t>二、</w:t>
      </w:r>
      <w:r w:rsidRPr="00FE5A80">
        <w:t>坚持多路并举，互联互通</w:t>
      </w:r>
      <w:r w:rsidRPr="00FE5A80">
        <w:rPr>
          <w:rFonts w:hint="eastAsia"/>
        </w:rPr>
        <w:t>水平不断提升</w:t>
      </w:r>
    </w:p>
    <w:p w:rsidR="0041439E" w:rsidRPr="00FE5A80" w:rsidRDefault="0041439E" w:rsidP="0041439E">
      <w:pPr>
        <w:pStyle w:val="a4"/>
        <w:ind w:firstLine="640"/>
      </w:pPr>
      <w:r w:rsidRPr="00FE5A80">
        <w:t>坚持</w:t>
      </w:r>
      <w:r w:rsidRPr="00FE5A80">
        <w:rPr>
          <w:rFonts w:hint="eastAsia"/>
        </w:rPr>
        <w:t>“陆</w:t>
      </w:r>
      <w:r w:rsidRPr="00FE5A80">
        <w:t>上、空中、网上</w:t>
      </w:r>
      <w:r w:rsidRPr="00FE5A80">
        <w:rPr>
          <w:rFonts w:hint="eastAsia"/>
        </w:rPr>
        <w:t>”</w:t>
      </w:r>
      <w:r w:rsidRPr="00FE5A80">
        <w:t>丝绸之路建设</w:t>
      </w:r>
      <w:r w:rsidRPr="00FE5A80">
        <w:rPr>
          <w:rFonts w:hint="eastAsia"/>
        </w:rPr>
        <w:t>多路并举、齐头并进</w:t>
      </w:r>
      <w:r w:rsidRPr="00FE5A80">
        <w:t>，建成</w:t>
      </w:r>
      <w:r w:rsidRPr="00FE5A80">
        <w:rPr>
          <w:rFonts w:hint="eastAsia"/>
        </w:rPr>
        <w:t>了</w:t>
      </w:r>
      <w:r w:rsidRPr="00FE5A80">
        <w:t>一批重点项目</w:t>
      </w:r>
      <w:r w:rsidRPr="00FE5A80">
        <w:rPr>
          <w:rFonts w:hint="eastAsia"/>
        </w:rPr>
        <w:t>，“疆内环起来、进出疆快起来”取得重要进展</w:t>
      </w:r>
      <w:r w:rsidRPr="00FE5A80">
        <w:t>。</w:t>
      </w:r>
    </w:p>
    <w:p w:rsidR="0041439E" w:rsidRPr="00FE5A80" w:rsidRDefault="0041439E" w:rsidP="0041439E">
      <w:pPr>
        <w:pStyle w:val="a4"/>
        <w:ind w:firstLine="643"/>
      </w:pPr>
      <w:r w:rsidRPr="00FE5A80">
        <w:rPr>
          <w:b/>
        </w:rPr>
        <w:t>公路通道</w:t>
      </w:r>
      <w:r w:rsidRPr="00FE5A80">
        <w:rPr>
          <w:rFonts w:hint="eastAsia"/>
          <w:b/>
        </w:rPr>
        <w:t>建设</w:t>
      </w:r>
      <w:r w:rsidRPr="00FE5A80">
        <w:rPr>
          <w:b/>
        </w:rPr>
        <w:t>方面</w:t>
      </w:r>
      <w:r w:rsidRPr="00FE5A80">
        <w:rPr>
          <w:rFonts w:hint="eastAsia"/>
          <w:b/>
        </w:rPr>
        <w:t>：</w:t>
      </w:r>
      <w:r w:rsidRPr="00FE5A80">
        <w:t>北中南三大通道功能不断提升，</w:t>
      </w:r>
      <w:r w:rsidRPr="00FE5A80">
        <w:t>G7</w:t>
      </w:r>
      <w:r w:rsidRPr="00FE5A80">
        <w:t>线</w:t>
      </w:r>
      <w:r w:rsidRPr="00FE5A80">
        <w:lastRenderedPageBreak/>
        <w:t>（</w:t>
      </w:r>
      <w:proofErr w:type="gramStart"/>
      <w:r w:rsidRPr="00FE5A80">
        <w:t>京新高速</w:t>
      </w:r>
      <w:proofErr w:type="gramEnd"/>
      <w:r w:rsidRPr="00FE5A80">
        <w:t>）明水至哈密段建成通车，形成了第二条全天候进出疆的交通大动脉</w:t>
      </w:r>
      <w:r w:rsidRPr="00FE5A80">
        <w:rPr>
          <w:rFonts w:hint="eastAsia"/>
        </w:rPr>
        <w:t>；</w:t>
      </w:r>
      <w:r w:rsidRPr="00FE5A80">
        <w:t>与</w:t>
      </w:r>
      <w:r w:rsidRPr="00FE5A80">
        <w:rPr>
          <w:rFonts w:hint="eastAsia"/>
        </w:rPr>
        <w:t>周边</w:t>
      </w:r>
      <w:r w:rsidRPr="00FE5A80">
        <w:t>5</w:t>
      </w:r>
      <w:r w:rsidRPr="00FE5A80">
        <w:t>个国家开通国际道路运输线路</w:t>
      </w:r>
      <w:r w:rsidRPr="00FE5A80">
        <w:t>111</w:t>
      </w:r>
      <w:r w:rsidRPr="00FE5A80">
        <w:t>条；中吉</w:t>
      </w:r>
      <w:proofErr w:type="gramStart"/>
      <w:r w:rsidRPr="00FE5A80">
        <w:t>乌国际</w:t>
      </w:r>
      <w:proofErr w:type="gramEnd"/>
      <w:r w:rsidRPr="00FE5A80">
        <w:t>公路货运运输实现常态化。</w:t>
      </w:r>
    </w:p>
    <w:p w:rsidR="0041439E" w:rsidRPr="00FE5A80" w:rsidRDefault="0041439E" w:rsidP="0041439E">
      <w:pPr>
        <w:pStyle w:val="a4"/>
        <w:ind w:firstLine="643"/>
      </w:pPr>
      <w:r w:rsidRPr="00FE5A80">
        <w:rPr>
          <w:b/>
        </w:rPr>
        <w:t>铁路通道</w:t>
      </w:r>
      <w:r w:rsidRPr="00FE5A80">
        <w:rPr>
          <w:rFonts w:hint="eastAsia"/>
          <w:b/>
        </w:rPr>
        <w:t>建设</w:t>
      </w:r>
      <w:r w:rsidRPr="00FE5A80">
        <w:rPr>
          <w:b/>
        </w:rPr>
        <w:t>方面</w:t>
      </w:r>
      <w:r w:rsidRPr="00FE5A80">
        <w:rPr>
          <w:rFonts w:hint="eastAsia"/>
          <w:b/>
        </w:rPr>
        <w:t>：</w:t>
      </w:r>
      <w:r w:rsidRPr="00FE5A80">
        <w:rPr>
          <w:rFonts w:hint="eastAsia"/>
        </w:rPr>
        <w:t>乌鲁木齐至内地的高速铁路实现与全国联网，克拉玛依</w:t>
      </w:r>
      <w:r w:rsidR="0086617B" w:rsidRPr="00FE5A80">
        <w:rPr>
          <w:rFonts w:hint="eastAsia"/>
        </w:rPr>
        <w:t>—</w:t>
      </w:r>
      <w:r w:rsidRPr="00FE5A80">
        <w:rPr>
          <w:rFonts w:hint="eastAsia"/>
        </w:rPr>
        <w:t>塔城铁路开通运营，</w:t>
      </w:r>
      <w:r w:rsidRPr="00FE5A80">
        <w:t>库尔勒</w:t>
      </w:r>
      <w:r w:rsidR="0086617B" w:rsidRPr="00FE5A80">
        <w:rPr>
          <w:rFonts w:hint="eastAsia"/>
        </w:rPr>
        <w:t>—</w:t>
      </w:r>
      <w:r w:rsidRPr="00FE5A80">
        <w:t>格尔木铁路（新疆段）</w:t>
      </w:r>
      <w:r w:rsidRPr="00FE5A80">
        <w:rPr>
          <w:rFonts w:hint="eastAsia"/>
        </w:rPr>
        <w:t>、</w:t>
      </w:r>
      <w:r w:rsidRPr="00FE5A80">
        <w:t>和田</w:t>
      </w:r>
      <w:r w:rsidR="0086617B" w:rsidRPr="00FE5A80">
        <w:rPr>
          <w:rFonts w:hint="eastAsia"/>
        </w:rPr>
        <w:t>—</w:t>
      </w:r>
      <w:r w:rsidRPr="00FE5A80">
        <w:t>若羌铁路等</w:t>
      </w:r>
      <w:r w:rsidRPr="00FE5A80">
        <w:rPr>
          <w:rFonts w:hint="eastAsia"/>
        </w:rPr>
        <w:t>重点</w:t>
      </w:r>
      <w:r w:rsidRPr="00FE5A80">
        <w:t>项目加快建设。</w:t>
      </w:r>
      <w:r w:rsidRPr="00FE5A80">
        <w:t>2014</w:t>
      </w:r>
      <w:r w:rsidRPr="00FE5A80">
        <w:t>年以来，全区新增铁路营运里程</w:t>
      </w:r>
      <w:r w:rsidRPr="00FE5A80">
        <w:rPr>
          <w:rFonts w:hint="eastAsia"/>
        </w:rPr>
        <w:t>1</w:t>
      </w:r>
      <w:r w:rsidR="00FC346A" w:rsidRPr="00FE5A80">
        <w:rPr>
          <w:rFonts w:hint="eastAsia"/>
        </w:rPr>
        <w:t>320</w:t>
      </w:r>
      <w:r w:rsidRPr="00FE5A80">
        <w:t>公里，总里程达到</w:t>
      </w:r>
      <w:r w:rsidR="00FC346A" w:rsidRPr="00FE5A80">
        <w:rPr>
          <w:rFonts w:hint="eastAsia"/>
        </w:rPr>
        <w:t>6231</w:t>
      </w:r>
      <w:r w:rsidRPr="00FE5A80">
        <w:t>公里。</w:t>
      </w:r>
    </w:p>
    <w:p w:rsidR="0041439E" w:rsidRPr="00FE5A80" w:rsidRDefault="0041439E" w:rsidP="0041439E">
      <w:pPr>
        <w:pStyle w:val="a4"/>
        <w:ind w:firstLine="643"/>
      </w:pPr>
      <w:r w:rsidRPr="00FE5A80">
        <w:rPr>
          <w:rFonts w:hint="eastAsia"/>
          <w:b/>
        </w:rPr>
        <w:t>航空</w:t>
      </w:r>
      <w:r w:rsidRPr="00FE5A80">
        <w:rPr>
          <w:b/>
        </w:rPr>
        <w:t>通道</w:t>
      </w:r>
      <w:r w:rsidRPr="00FE5A80">
        <w:rPr>
          <w:rFonts w:hint="eastAsia"/>
          <w:b/>
        </w:rPr>
        <w:t>建设</w:t>
      </w:r>
      <w:r w:rsidRPr="00FE5A80">
        <w:rPr>
          <w:b/>
        </w:rPr>
        <w:t>方面</w:t>
      </w:r>
      <w:r w:rsidRPr="00FE5A80">
        <w:rPr>
          <w:rFonts w:hint="eastAsia"/>
          <w:b/>
        </w:rPr>
        <w:t>：</w:t>
      </w:r>
      <w:r w:rsidRPr="00FE5A80">
        <w:rPr>
          <w:rFonts w:hint="eastAsia"/>
        </w:rPr>
        <w:t>新增民用运输机场</w:t>
      </w:r>
      <w:r w:rsidRPr="00FE5A80">
        <w:t>4</w:t>
      </w:r>
      <w:r w:rsidRPr="00FE5A80">
        <w:rPr>
          <w:rFonts w:hint="eastAsia"/>
        </w:rPr>
        <w:t>个，完成迁建、改扩建机场</w:t>
      </w:r>
      <w:r w:rsidRPr="00FE5A80">
        <w:t>7</w:t>
      </w:r>
      <w:r w:rsidRPr="00FE5A80">
        <w:rPr>
          <w:rFonts w:hint="eastAsia"/>
        </w:rPr>
        <w:t>个，正在实施改扩建机场</w:t>
      </w:r>
      <w:r w:rsidR="00422C67" w:rsidRPr="00FE5A80">
        <w:rPr>
          <w:rFonts w:hint="eastAsia"/>
        </w:rPr>
        <w:t>5</w:t>
      </w:r>
      <w:r w:rsidRPr="00FE5A80">
        <w:rPr>
          <w:rFonts w:hint="eastAsia"/>
        </w:rPr>
        <w:t>个，乌鲁木齐国际机场改扩建工程等重大项目启动实施，全区民用机场总数达</w:t>
      </w:r>
      <w:r w:rsidRPr="00FE5A80">
        <w:t>21</w:t>
      </w:r>
      <w:r w:rsidRPr="00FE5A80">
        <w:rPr>
          <w:rFonts w:hint="eastAsia"/>
        </w:rPr>
        <w:t>个</w:t>
      </w:r>
      <w:r w:rsidR="00422C67" w:rsidRPr="00FE5A80">
        <w:rPr>
          <w:rFonts w:hint="eastAsia"/>
        </w:rPr>
        <w:t>。截至</w:t>
      </w:r>
      <w:r w:rsidR="00422C67" w:rsidRPr="00FE5A80">
        <w:rPr>
          <w:rFonts w:hint="eastAsia"/>
        </w:rPr>
        <w:t>2019</w:t>
      </w:r>
      <w:r w:rsidR="00422C67" w:rsidRPr="00FE5A80">
        <w:rPr>
          <w:rFonts w:hint="eastAsia"/>
        </w:rPr>
        <w:t>年</w:t>
      </w:r>
      <w:r w:rsidR="00422C67" w:rsidRPr="00FE5A80">
        <w:rPr>
          <w:rFonts w:hint="eastAsia"/>
        </w:rPr>
        <w:t>5</w:t>
      </w:r>
      <w:r w:rsidR="00D60252" w:rsidRPr="00FE5A80">
        <w:rPr>
          <w:rFonts w:hint="eastAsia"/>
        </w:rPr>
        <w:t>月底，运营在飞航线</w:t>
      </w:r>
      <w:r w:rsidR="00D60252" w:rsidRPr="00FE5A80">
        <w:rPr>
          <w:rFonts w:hint="eastAsia"/>
        </w:rPr>
        <w:t>264</w:t>
      </w:r>
      <w:r w:rsidR="00D60252" w:rsidRPr="00FE5A80">
        <w:rPr>
          <w:rFonts w:hint="eastAsia"/>
        </w:rPr>
        <w:t>条，</w:t>
      </w:r>
      <w:r w:rsidRPr="00FE5A80">
        <w:t>16</w:t>
      </w:r>
      <w:r w:rsidR="00D60252" w:rsidRPr="00FE5A80">
        <w:rPr>
          <w:rFonts w:hint="eastAsia"/>
        </w:rPr>
        <w:t>个国家、</w:t>
      </w:r>
      <w:r w:rsidR="00D60252" w:rsidRPr="00FE5A80">
        <w:t>2</w:t>
      </w:r>
      <w:r w:rsidR="00D60252" w:rsidRPr="00FE5A80">
        <w:rPr>
          <w:rFonts w:hint="eastAsia"/>
        </w:rPr>
        <w:t>0</w:t>
      </w:r>
      <w:r w:rsidR="00D60252" w:rsidRPr="00FE5A80">
        <w:rPr>
          <w:rFonts w:hint="eastAsia"/>
        </w:rPr>
        <w:t>个国际</w:t>
      </w:r>
      <w:r w:rsidRPr="00FE5A80">
        <w:rPr>
          <w:rFonts w:hint="eastAsia"/>
        </w:rPr>
        <w:t>城市、</w:t>
      </w:r>
      <w:r w:rsidR="00D60252" w:rsidRPr="00FE5A80">
        <w:rPr>
          <w:rFonts w:hint="eastAsia"/>
        </w:rPr>
        <w:t>1</w:t>
      </w:r>
      <w:r w:rsidR="00D60252" w:rsidRPr="00FE5A80">
        <w:rPr>
          <w:rFonts w:hint="eastAsia"/>
        </w:rPr>
        <w:t>个地区城市、</w:t>
      </w:r>
      <w:r w:rsidRPr="00FE5A80">
        <w:t>81</w:t>
      </w:r>
      <w:r w:rsidRPr="00FE5A80">
        <w:rPr>
          <w:rFonts w:hint="eastAsia"/>
        </w:rPr>
        <w:t>个国内城市与乌鲁木齐国际机场通航。</w:t>
      </w:r>
    </w:p>
    <w:p w:rsidR="006D59D7" w:rsidRPr="00FE5A80" w:rsidRDefault="006D59D7" w:rsidP="003E376A">
      <w:pPr>
        <w:pStyle w:val="a4"/>
        <w:ind w:firstLine="643"/>
      </w:pPr>
      <w:r w:rsidRPr="00FE5A80">
        <w:rPr>
          <w:b/>
        </w:rPr>
        <w:t>能源通道</w:t>
      </w:r>
      <w:r w:rsidRPr="00FE5A80">
        <w:rPr>
          <w:rFonts w:hint="eastAsia"/>
          <w:b/>
        </w:rPr>
        <w:t>建设</w:t>
      </w:r>
      <w:r w:rsidRPr="00FE5A80">
        <w:rPr>
          <w:b/>
        </w:rPr>
        <w:t>方面</w:t>
      </w:r>
      <w:r w:rsidRPr="00FE5A80">
        <w:rPr>
          <w:rFonts w:hint="eastAsia"/>
          <w:b/>
        </w:rPr>
        <w:t>：</w:t>
      </w:r>
      <w:r w:rsidR="00C37C92" w:rsidRPr="00FE5A80">
        <w:rPr>
          <w:rFonts w:hint="eastAsia"/>
        </w:rPr>
        <w:t>哈密</w:t>
      </w:r>
      <w:r w:rsidR="003E376A" w:rsidRPr="00FE5A80">
        <w:rPr>
          <w:rFonts w:hint="eastAsia"/>
        </w:rPr>
        <w:t>—</w:t>
      </w:r>
      <w:r w:rsidR="00C37C92" w:rsidRPr="00FE5A80">
        <w:rPr>
          <w:rFonts w:hint="eastAsia"/>
        </w:rPr>
        <w:t>郑州±</w:t>
      </w:r>
      <w:r w:rsidR="00C37C92" w:rsidRPr="00FE5A80">
        <w:t>800</w:t>
      </w:r>
      <w:r w:rsidR="00C37C92" w:rsidRPr="00FE5A80">
        <w:rPr>
          <w:rFonts w:hint="eastAsia"/>
        </w:rPr>
        <w:t>千伏、准东</w:t>
      </w:r>
      <w:r w:rsidR="003E376A" w:rsidRPr="00FE5A80">
        <w:rPr>
          <w:rFonts w:hint="eastAsia"/>
        </w:rPr>
        <w:t>—</w:t>
      </w:r>
      <w:r w:rsidR="00C37C92" w:rsidRPr="00FE5A80">
        <w:rPr>
          <w:rFonts w:hint="eastAsia"/>
        </w:rPr>
        <w:t>华东（皖南）±</w:t>
      </w:r>
      <w:r w:rsidR="00C37C92" w:rsidRPr="00FE5A80">
        <w:t>1100</w:t>
      </w:r>
      <w:r w:rsidR="00C37C92" w:rsidRPr="00FE5A80">
        <w:rPr>
          <w:rFonts w:hint="eastAsia"/>
        </w:rPr>
        <w:t>千伏特高压直流输电等重点工程建成运行。</w:t>
      </w:r>
      <w:r w:rsidR="00C37C92" w:rsidRPr="00FE5A80">
        <w:t>2014</w:t>
      </w:r>
      <w:r w:rsidR="00CD2C60" w:rsidRPr="00FE5A80">
        <w:rPr>
          <w:rFonts w:hint="eastAsia"/>
        </w:rPr>
        <w:t>年</w:t>
      </w:r>
      <w:r w:rsidR="00841686" w:rsidRPr="00FE5A80">
        <w:rPr>
          <w:rFonts w:hint="eastAsia"/>
        </w:rPr>
        <w:t>—</w:t>
      </w:r>
      <w:r w:rsidR="00C37C92" w:rsidRPr="00FE5A80">
        <w:t>201</w:t>
      </w:r>
      <w:r w:rsidR="00841686" w:rsidRPr="00FE5A80">
        <w:rPr>
          <w:rFonts w:hint="eastAsia"/>
        </w:rPr>
        <w:t>9</w:t>
      </w:r>
      <w:r w:rsidR="00C37C92" w:rsidRPr="00FE5A80">
        <w:rPr>
          <w:rFonts w:hint="eastAsia"/>
        </w:rPr>
        <w:t>年</w:t>
      </w:r>
      <w:r w:rsidR="00841686" w:rsidRPr="00FE5A80">
        <w:rPr>
          <w:rFonts w:hint="eastAsia"/>
        </w:rPr>
        <w:t>4</w:t>
      </w:r>
      <w:r w:rsidR="00841686" w:rsidRPr="00FE5A80">
        <w:rPr>
          <w:rFonts w:hint="eastAsia"/>
        </w:rPr>
        <w:t>月</w:t>
      </w:r>
      <w:r w:rsidR="00C37C92" w:rsidRPr="00FE5A80">
        <w:rPr>
          <w:rFonts w:hint="eastAsia"/>
        </w:rPr>
        <w:t>，累计外送电量</w:t>
      </w:r>
      <w:r w:rsidR="00841686" w:rsidRPr="00FE5A80">
        <w:rPr>
          <w:rFonts w:hint="eastAsia"/>
        </w:rPr>
        <w:t>1946.5</w:t>
      </w:r>
      <w:r w:rsidR="00C37C92" w:rsidRPr="00FE5A80">
        <w:rPr>
          <w:rFonts w:hint="eastAsia"/>
        </w:rPr>
        <w:t>亿千瓦时、出疆天然气</w:t>
      </w:r>
      <w:r w:rsidR="00841686" w:rsidRPr="00FE5A80">
        <w:rPr>
          <w:rFonts w:hint="eastAsia"/>
        </w:rPr>
        <w:t>2791</w:t>
      </w:r>
      <w:r w:rsidR="00C37C92" w:rsidRPr="00FE5A80">
        <w:rPr>
          <w:rFonts w:hint="eastAsia"/>
        </w:rPr>
        <w:t>亿立方米、外输成品油及原油</w:t>
      </w:r>
      <w:r w:rsidR="00C37C92" w:rsidRPr="00FE5A80">
        <w:t>9</w:t>
      </w:r>
      <w:r w:rsidR="00841686" w:rsidRPr="00FE5A80">
        <w:rPr>
          <w:rFonts w:hint="eastAsia"/>
        </w:rPr>
        <w:t>579</w:t>
      </w:r>
      <w:r w:rsidR="00C37C92" w:rsidRPr="00FE5A80">
        <w:rPr>
          <w:rFonts w:hint="eastAsia"/>
        </w:rPr>
        <w:t>万吨。</w:t>
      </w:r>
    </w:p>
    <w:p w:rsidR="0041439E" w:rsidRPr="00FE5A80" w:rsidRDefault="0041439E" w:rsidP="0041439E">
      <w:pPr>
        <w:pStyle w:val="a4"/>
        <w:ind w:firstLine="643"/>
      </w:pPr>
      <w:r w:rsidRPr="00FE5A80">
        <w:rPr>
          <w:b/>
        </w:rPr>
        <w:t>信息通道</w:t>
      </w:r>
      <w:r w:rsidRPr="00FE5A80">
        <w:rPr>
          <w:rFonts w:hint="eastAsia"/>
          <w:b/>
        </w:rPr>
        <w:t>建设</w:t>
      </w:r>
      <w:r w:rsidRPr="00FE5A80">
        <w:rPr>
          <w:b/>
        </w:rPr>
        <w:t>方面</w:t>
      </w:r>
      <w:r w:rsidRPr="00FE5A80">
        <w:rPr>
          <w:rFonts w:hint="eastAsia"/>
          <w:b/>
        </w:rPr>
        <w:t>：</w:t>
      </w:r>
      <w:r w:rsidRPr="00FE5A80">
        <w:t>与</w:t>
      </w:r>
      <w:r w:rsidRPr="00FE5A80">
        <w:rPr>
          <w:rFonts w:hint="eastAsia"/>
        </w:rPr>
        <w:t>巴基斯坦、哈萨克斯坦、塔吉克斯坦、吉尔吉斯斯坦等周边国家</w:t>
      </w:r>
      <w:r w:rsidRPr="00FE5A80">
        <w:t>对接开通了</w:t>
      </w:r>
      <w:r w:rsidRPr="00FE5A80">
        <w:rPr>
          <w:rFonts w:hint="eastAsia"/>
        </w:rPr>
        <w:t>17</w:t>
      </w:r>
      <w:r w:rsidRPr="00FE5A80">
        <w:t>条跨境光缆</w:t>
      </w:r>
      <w:r w:rsidRPr="00FE5A80">
        <w:rPr>
          <w:rFonts w:hint="eastAsia"/>
        </w:rPr>
        <w:t>，实现了新疆与邻近国家通信和信息的互联互通，形成了丝绸之路经济带西向、南向、北向国际信息通道的跨境布局</w:t>
      </w:r>
      <w:r w:rsidRPr="00FE5A80">
        <w:t>。</w:t>
      </w:r>
    </w:p>
    <w:p w:rsidR="0041439E" w:rsidRPr="00FE5A80" w:rsidRDefault="0041439E" w:rsidP="0041439E">
      <w:pPr>
        <w:pStyle w:val="a3"/>
        <w:ind w:firstLine="640"/>
      </w:pPr>
      <w:r w:rsidRPr="00FE5A80">
        <w:rPr>
          <w:rFonts w:hint="eastAsia"/>
        </w:rPr>
        <w:lastRenderedPageBreak/>
        <w:t>三、</w:t>
      </w:r>
      <w:r w:rsidRPr="00FE5A80">
        <w:t>坚持双向开放，经贸投资合作持续深化</w:t>
      </w:r>
    </w:p>
    <w:p w:rsidR="0041439E" w:rsidRPr="00FE5A80" w:rsidRDefault="0041439E" w:rsidP="0041439E">
      <w:pPr>
        <w:pStyle w:val="a4"/>
        <w:ind w:firstLine="643"/>
      </w:pPr>
      <w:r w:rsidRPr="00FE5A80">
        <w:rPr>
          <w:rFonts w:hint="eastAsia"/>
          <w:b/>
        </w:rPr>
        <w:t>着力推进“一港”（乌鲁木齐国际陆路港）建设。</w:t>
      </w:r>
      <w:r w:rsidRPr="00FE5A80">
        <w:t>乌鲁木齐国际陆港区</w:t>
      </w:r>
      <w:r w:rsidRPr="00FE5A80">
        <w:rPr>
          <w:rFonts w:hint="eastAsia"/>
        </w:rPr>
        <w:t>“</w:t>
      </w:r>
      <w:r w:rsidRPr="00FE5A80">
        <w:t>集货、建园、聚产业</w:t>
      </w:r>
      <w:r w:rsidRPr="00FE5A80">
        <w:rPr>
          <w:rFonts w:hint="eastAsia"/>
        </w:rPr>
        <w:t>”</w:t>
      </w:r>
      <w:r w:rsidRPr="00FE5A80">
        <w:t>能力不断提升，逐步成为核心区商贸物流中心</w:t>
      </w:r>
      <w:r w:rsidRPr="00FE5A80">
        <w:rPr>
          <w:rFonts w:hint="eastAsia"/>
        </w:rPr>
        <w:t>的</w:t>
      </w:r>
      <w:r w:rsidRPr="00FE5A80">
        <w:t>重要引擎。创新中欧班列运行服务和配套改革，</w:t>
      </w:r>
      <w:r w:rsidR="00EC2661" w:rsidRPr="00FE5A80">
        <w:rPr>
          <w:rFonts w:hint="eastAsia"/>
        </w:rPr>
        <w:t>新疆西行班列的开行规模不断扩大，目前已实现了规模化、常态化运行，进入全国中欧班列第一梯队</w:t>
      </w:r>
      <w:r w:rsidRPr="00FE5A80">
        <w:rPr>
          <w:rFonts w:hint="eastAsia"/>
        </w:rPr>
        <w:t>。</w:t>
      </w:r>
      <w:r w:rsidR="00EC2661" w:rsidRPr="00FE5A80">
        <w:t>2014</w:t>
      </w:r>
      <w:r w:rsidR="00EC2661" w:rsidRPr="00FE5A80">
        <w:rPr>
          <w:rFonts w:hint="eastAsia"/>
        </w:rPr>
        <w:t>年—</w:t>
      </w:r>
      <w:r w:rsidR="00EC2661" w:rsidRPr="00FE5A80">
        <w:rPr>
          <w:rFonts w:hint="eastAsia"/>
        </w:rPr>
        <w:t>2019</w:t>
      </w:r>
      <w:r w:rsidR="00EC2661" w:rsidRPr="00FE5A80">
        <w:rPr>
          <w:rFonts w:hint="eastAsia"/>
        </w:rPr>
        <w:t>年</w:t>
      </w:r>
      <w:r w:rsidR="00EC2661" w:rsidRPr="00FE5A80">
        <w:rPr>
          <w:rFonts w:hint="eastAsia"/>
        </w:rPr>
        <w:t>5</w:t>
      </w:r>
      <w:r w:rsidR="00EC2661" w:rsidRPr="00FE5A80">
        <w:rPr>
          <w:rFonts w:hint="eastAsia"/>
        </w:rPr>
        <w:t>月，</w:t>
      </w:r>
      <w:r w:rsidR="00EC2661" w:rsidRPr="00FE5A80">
        <w:t>累计</w:t>
      </w:r>
      <w:r w:rsidR="00EC2661" w:rsidRPr="00FE5A80">
        <w:rPr>
          <w:rFonts w:hint="eastAsia"/>
        </w:rPr>
        <w:t>开行</w:t>
      </w:r>
      <w:r w:rsidR="00EC2661" w:rsidRPr="00FE5A80">
        <w:t>西行国际货运班列</w:t>
      </w:r>
      <w:r w:rsidR="00EC2661" w:rsidRPr="00FE5A80">
        <w:rPr>
          <w:rFonts w:hint="eastAsia"/>
        </w:rPr>
        <w:t>2564</w:t>
      </w:r>
      <w:r w:rsidR="00EC2661" w:rsidRPr="00FE5A80">
        <w:t>列</w:t>
      </w:r>
      <w:r w:rsidR="00EC2661" w:rsidRPr="00FE5A80">
        <w:rPr>
          <w:rFonts w:hint="eastAsia"/>
        </w:rPr>
        <w:t>（</w:t>
      </w:r>
      <w:r w:rsidR="00EC2661" w:rsidRPr="00FE5A80">
        <w:rPr>
          <w:rFonts w:hint="eastAsia"/>
        </w:rPr>
        <w:t>2014</w:t>
      </w:r>
      <w:r w:rsidR="00EC2661" w:rsidRPr="00FE5A80">
        <w:rPr>
          <w:rFonts w:hint="eastAsia"/>
        </w:rPr>
        <w:t>年</w:t>
      </w:r>
      <w:r w:rsidR="00EC2661" w:rsidRPr="00FE5A80">
        <w:rPr>
          <w:rFonts w:hint="eastAsia"/>
        </w:rPr>
        <w:t>55</w:t>
      </w:r>
      <w:r w:rsidR="00EC2661" w:rsidRPr="00FE5A80">
        <w:rPr>
          <w:rFonts w:hint="eastAsia"/>
        </w:rPr>
        <w:t>列、</w:t>
      </w:r>
      <w:r w:rsidR="00EC2661" w:rsidRPr="00FE5A80">
        <w:rPr>
          <w:rFonts w:hint="eastAsia"/>
        </w:rPr>
        <w:t>2015</w:t>
      </w:r>
      <w:r w:rsidR="00EC2661" w:rsidRPr="00FE5A80">
        <w:rPr>
          <w:rFonts w:hint="eastAsia"/>
        </w:rPr>
        <w:t>年</w:t>
      </w:r>
      <w:r w:rsidR="00EC2661" w:rsidRPr="00FE5A80">
        <w:rPr>
          <w:rFonts w:hint="eastAsia"/>
        </w:rPr>
        <w:t>80</w:t>
      </w:r>
      <w:r w:rsidR="00EC2661" w:rsidRPr="00FE5A80">
        <w:rPr>
          <w:rFonts w:hint="eastAsia"/>
        </w:rPr>
        <w:t>列、</w:t>
      </w:r>
      <w:r w:rsidR="00EC2661" w:rsidRPr="00FE5A80">
        <w:rPr>
          <w:rFonts w:hint="eastAsia"/>
        </w:rPr>
        <w:t>2016</w:t>
      </w:r>
      <w:r w:rsidR="00EC2661" w:rsidRPr="00FE5A80">
        <w:rPr>
          <w:rFonts w:hint="eastAsia"/>
        </w:rPr>
        <w:t>年</w:t>
      </w:r>
      <w:r w:rsidR="00EC2661" w:rsidRPr="00FE5A80">
        <w:rPr>
          <w:rFonts w:hint="eastAsia"/>
        </w:rPr>
        <w:t>223</w:t>
      </w:r>
      <w:r w:rsidR="00EC2661" w:rsidRPr="00FE5A80">
        <w:rPr>
          <w:rFonts w:hint="eastAsia"/>
        </w:rPr>
        <w:t>列、</w:t>
      </w:r>
      <w:r w:rsidR="00EC2661" w:rsidRPr="00FE5A80">
        <w:rPr>
          <w:rFonts w:hint="eastAsia"/>
        </w:rPr>
        <w:t>2017</w:t>
      </w:r>
      <w:r w:rsidR="00EC2661" w:rsidRPr="00FE5A80">
        <w:rPr>
          <w:rFonts w:hint="eastAsia"/>
        </w:rPr>
        <w:t>年</w:t>
      </w:r>
      <w:r w:rsidR="00EC2661" w:rsidRPr="00FE5A80">
        <w:rPr>
          <w:rFonts w:hint="eastAsia"/>
        </w:rPr>
        <w:t>806</w:t>
      </w:r>
      <w:r w:rsidR="00EC2661" w:rsidRPr="00FE5A80">
        <w:rPr>
          <w:rFonts w:hint="eastAsia"/>
        </w:rPr>
        <w:t>列、</w:t>
      </w:r>
      <w:r w:rsidR="00EC2661" w:rsidRPr="00FE5A80">
        <w:rPr>
          <w:rFonts w:hint="eastAsia"/>
        </w:rPr>
        <w:t>2018</w:t>
      </w:r>
      <w:r w:rsidR="00EC2661" w:rsidRPr="00FE5A80">
        <w:rPr>
          <w:rFonts w:hint="eastAsia"/>
        </w:rPr>
        <w:t>年</w:t>
      </w:r>
      <w:r w:rsidR="00EC2661" w:rsidRPr="00FE5A80">
        <w:rPr>
          <w:rFonts w:hint="eastAsia"/>
        </w:rPr>
        <w:t>1002</w:t>
      </w:r>
      <w:r w:rsidR="00EC2661" w:rsidRPr="00FE5A80">
        <w:rPr>
          <w:rFonts w:hint="eastAsia"/>
        </w:rPr>
        <w:t>列、</w:t>
      </w:r>
      <w:r w:rsidR="00EC2661" w:rsidRPr="00FE5A80">
        <w:rPr>
          <w:rFonts w:hint="eastAsia"/>
        </w:rPr>
        <w:t>2019</w:t>
      </w:r>
      <w:r w:rsidR="00EC2661" w:rsidRPr="00FE5A80">
        <w:rPr>
          <w:rFonts w:hint="eastAsia"/>
        </w:rPr>
        <w:t>年</w:t>
      </w:r>
      <w:r w:rsidR="00EC2661" w:rsidRPr="00FE5A80">
        <w:rPr>
          <w:rFonts w:hint="eastAsia"/>
        </w:rPr>
        <w:t>1</w:t>
      </w:r>
      <w:r w:rsidR="00EC2661" w:rsidRPr="00FE5A80">
        <w:rPr>
          <w:rFonts w:hint="eastAsia"/>
        </w:rPr>
        <w:t>月—</w:t>
      </w:r>
      <w:r w:rsidR="00EC2661" w:rsidRPr="00FE5A80">
        <w:rPr>
          <w:rFonts w:hint="eastAsia"/>
        </w:rPr>
        <w:t>5</w:t>
      </w:r>
      <w:r w:rsidR="00EC2661" w:rsidRPr="00FE5A80">
        <w:rPr>
          <w:rFonts w:hint="eastAsia"/>
        </w:rPr>
        <w:t>月</w:t>
      </w:r>
      <w:r w:rsidR="00EC2661" w:rsidRPr="00FE5A80">
        <w:t>398</w:t>
      </w:r>
      <w:r w:rsidR="00EC2661" w:rsidRPr="00FE5A80">
        <w:rPr>
          <w:rFonts w:hint="eastAsia"/>
        </w:rPr>
        <w:t>列）</w:t>
      </w:r>
      <w:r w:rsidR="00EC2661" w:rsidRPr="00FE5A80">
        <w:t>，年均增长</w:t>
      </w:r>
      <w:r w:rsidR="00EC2661" w:rsidRPr="00FE5A80">
        <w:rPr>
          <w:rFonts w:hint="eastAsia"/>
        </w:rPr>
        <w:t>100</w:t>
      </w:r>
      <w:r w:rsidR="00EC2661" w:rsidRPr="00FE5A80">
        <w:t>%</w:t>
      </w:r>
      <w:r w:rsidR="00EC2661" w:rsidRPr="00FE5A80">
        <w:rPr>
          <w:rFonts w:hint="eastAsia"/>
        </w:rPr>
        <w:t>以上。</w:t>
      </w:r>
      <w:r w:rsidR="00FE5A80" w:rsidRPr="00FE5A80">
        <w:rPr>
          <w:rFonts w:hint="eastAsia"/>
        </w:rPr>
        <w:t>发起并与重庆、成都等</w:t>
      </w:r>
      <w:r w:rsidR="00FE5A80" w:rsidRPr="00FE5A80">
        <w:t>13</w:t>
      </w:r>
      <w:r w:rsidR="00FE5A80" w:rsidRPr="00FE5A80">
        <w:rPr>
          <w:rFonts w:hint="eastAsia"/>
        </w:rPr>
        <w:t>个省市建立协商机制，共同规范运营中欧国际货运班列。</w:t>
      </w:r>
      <w:r w:rsidR="00FE5A80" w:rsidRPr="00FE5A80">
        <w:rPr>
          <w:rFonts w:hint="eastAsia"/>
        </w:rPr>
        <w:t xml:space="preserve"> </w:t>
      </w:r>
      <w:r w:rsidR="00EC2661" w:rsidRPr="00FE5A80">
        <w:rPr>
          <w:rFonts w:hint="eastAsia"/>
        </w:rPr>
        <w:t>“</w:t>
      </w:r>
      <w:r w:rsidRPr="00FE5A80">
        <w:rPr>
          <w:rFonts w:hint="eastAsia"/>
        </w:rPr>
        <w:t>新疆</w:t>
      </w:r>
      <w:r w:rsidR="00EC2661" w:rsidRPr="00FE5A80">
        <w:rPr>
          <w:rFonts w:hint="eastAsia"/>
        </w:rPr>
        <w:t>维吾尔自治区开行西行国际货运班列，打造‘一带一路’向西开放新格局”项目被国务院第五次大督</w:t>
      </w:r>
      <w:r w:rsidR="00075FD3" w:rsidRPr="00FE5A80">
        <w:rPr>
          <w:rFonts w:hint="eastAsia"/>
        </w:rPr>
        <w:t>查</w:t>
      </w:r>
      <w:r w:rsidR="00EC2661" w:rsidRPr="00FE5A80">
        <w:rPr>
          <w:rFonts w:hint="eastAsia"/>
        </w:rPr>
        <w:t>树为典型。</w:t>
      </w:r>
      <w:r w:rsidRPr="00FE5A80">
        <w:rPr>
          <w:rFonts w:hint="eastAsia"/>
        </w:rPr>
        <w:t>“中欧班列集拼集运模式”</w:t>
      </w:r>
      <w:r w:rsidR="00EC2661" w:rsidRPr="00FE5A80">
        <w:rPr>
          <w:rFonts w:hint="eastAsia"/>
        </w:rPr>
        <w:t>作为自贸试验区改革</w:t>
      </w:r>
      <w:r w:rsidRPr="00FE5A80">
        <w:rPr>
          <w:rFonts w:hint="eastAsia"/>
        </w:rPr>
        <w:t>试点经验在全国范围内复制推广</w:t>
      </w:r>
      <w:r w:rsidR="009304E1" w:rsidRPr="00FE5A80">
        <w:rPr>
          <w:rFonts w:hint="eastAsia"/>
        </w:rPr>
        <w:t>。</w:t>
      </w:r>
    </w:p>
    <w:p w:rsidR="000F197C" w:rsidRDefault="0041439E" w:rsidP="0041439E">
      <w:pPr>
        <w:pStyle w:val="a4"/>
        <w:ind w:firstLine="643"/>
      </w:pPr>
      <w:r w:rsidRPr="00FE5A80">
        <w:rPr>
          <w:rFonts w:hint="eastAsia"/>
          <w:b/>
        </w:rPr>
        <w:t>全力加快“两区”建设。</w:t>
      </w:r>
      <w:r w:rsidR="00D65C13" w:rsidRPr="00FE5A80">
        <w:rPr>
          <w:rFonts w:hint="eastAsia"/>
        </w:rPr>
        <w:t>霍尔果斯、喀什经济开发区基础设施不断完善，产业聚集能力稳步提升</w:t>
      </w:r>
      <w:r w:rsidRPr="00FE5A80">
        <w:rPr>
          <w:rFonts w:hint="eastAsia"/>
        </w:rPr>
        <w:t>。</w:t>
      </w:r>
      <w:r w:rsidR="00791A55" w:rsidRPr="00FE5A80">
        <w:rPr>
          <w:rFonts w:hint="eastAsia"/>
        </w:rPr>
        <w:t>我国首个</w:t>
      </w:r>
      <w:r w:rsidRPr="00FE5A80">
        <w:t>国际边境合作中心</w:t>
      </w:r>
      <w:r w:rsidR="004B726B">
        <w:rPr>
          <w:rFonts w:hint="eastAsia"/>
        </w:rPr>
        <w:t>—</w:t>
      </w:r>
      <w:r w:rsidRPr="00FE5A80">
        <w:rPr>
          <w:rFonts w:hint="eastAsia"/>
        </w:rPr>
        <w:t>中哈霍尔果斯国际边境合作中心</w:t>
      </w:r>
      <w:r w:rsidR="004B726B">
        <w:rPr>
          <w:rFonts w:hint="eastAsia"/>
        </w:rPr>
        <w:t>（</w:t>
      </w:r>
      <w:r w:rsidRPr="00FE5A80">
        <w:rPr>
          <w:rFonts w:hint="eastAsia"/>
        </w:rPr>
        <w:t>以下简称合作中心）加快建设，总投资超过</w:t>
      </w:r>
      <w:r w:rsidRPr="00FE5A80">
        <w:rPr>
          <w:rFonts w:hint="eastAsia"/>
        </w:rPr>
        <w:t>300</w:t>
      </w:r>
      <w:r w:rsidRPr="00FE5A80">
        <w:rPr>
          <w:rFonts w:hint="eastAsia"/>
        </w:rPr>
        <w:t>亿元的</w:t>
      </w:r>
      <w:r w:rsidRPr="00FE5A80">
        <w:rPr>
          <w:rFonts w:hint="eastAsia"/>
        </w:rPr>
        <w:t>35</w:t>
      </w:r>
      <w:r w:rsidRPr="00FE5A80">
        <w:rPr>
          <w:rFonts w:hint="eastAsia"/>
        </w:rPr>
        <w:t>个重点项目入驻合作中心，初步形成了以国际贸易、免税购物、跨境金融、跨境旅游为主的外向型产业体系，成为全区</w:t>
      </w:r>
      <w:r w:rsidRPr="00FE5A80">
        <w:t>对外</w:t>
      </w:r>
      <w:r w:rsidRPr="00FE5A80">
        <w:rPr>
          <w:rFonts w:hint="eastAsia"/>
        </w:rPr>
        <w:t>开放的重要</w:t>
      </w:r>
      <w:r w:rsidRPr="00FE5A80">
        <w:t>窗口</w:t>
      </w:r>
      <w:r w:rsidRPr="00FE5A80">
        <w:rPr>
          <w:rFonts w:hint="eastAsia"/>
        </w:rPr>
        <w:t>。</w:t>
      </w:r>
    </w:p>
    <w:p w:rsidR="0041439E" w:rsidRPr="00FE5A80" w:rsidRDefault="0041439E" w:rsidP="000F197C">
      <w:pPr>
        <w:pStyle w:val="a4"/>
        <w:ind w:firstLine="643"/>
      </w:pPr>
      <w:r w:rsidRPr="00FE5A80">
        <w:rPr>
          <w:rFonts w:hint="eastAsia"/>
          <w:b/>
        </w:rPr>
        <w:t>积极推进口岸经济带（以</w:t>
      </w:r>
      <w:r w:rsidRPr="00FE5A80">
        <w:rPr>
          <w:rFonts w:hint="eastAsia"/>
          <w:b/>
        </w:rPr>
        <w:t>19</w:t>
      </w:r>
      <w:r w:rsidRPr="00FE5A80">
        <w:rPr>
          <w:rFonts w:hint="eastAsia"/>
          <w:b/>
        </w:rPr>
        <w:t>个国家重点口岸为依托）建设。</w:t>
      </w:r>
      <w:r w:rsidRPr="00FE5A80">
        <w:rPr>
          <w:rFonts w:hint="eastAsia"/>
        </w:rPr>
        <w:lastRenderedPageBreak/>
        <w:t>口岸基础设施不断完善，通关能力不断提升，新疆口岸经济带专项规划编制工作启动实施，塔城重点开发开放试验区申报工作取得重要进展，有望年内获批。</w:t>
      </w:r>
    </w:p>
    <w:p w:rsidR="0041439E" w:rsidRPr="00FE5A80" w:rsidRDefault="0041439E" w:rsidP="0041439E">
      <w:pPr>
        <w:pStyle w:val="a4"/>
        <w:ind w:firstLine="643"/>
      </w:pPr>
      <w:r w:rsidRPr="00FE5A80">
        <w:rPr>
          <w:rFonts w:hint="eastAsia"/>
          <w:b/>
        </w:rPr>
        <w:t>稳步推进国际产能合作。</w:t>
      </w:r>
      <w:r w:rsidRPr="00FE5A80">
        <w:t>中国</w:t>
      </w:r>
      <w:r w:rsidRPr="00FE5A80">
        <w:rPr>
          <w:rFonts w:hint="eastAsia"/>
        </w:rPr>
        <w:t>—</w:t>
      </w:r>
      <w:r w:rsidRPr="00FE5A80">
        <w:t>亚欧博览会</w:t>
      </w:r>
      <w:r w:rsidRPr="00FE5A80">
        <w:rPr>
          <w:rFonts w:hint="eastAsia"/>
        </w:rPr>
        <w:t>、境外新疆商品交易会等国内外展会成为国际产能合作重要平台，发挥积极作用</w:t>
      </w:r>
      <w:r w:rsidRPr="00FE5A80">
        <w:t>。</w:t>
      </w:r>
      <w:r w:rsidRPr="00FE5A80">
        <w:rPr>
          <w:rFonts w:hint="eastAsia"/>
        </w:rPr>
        <w:t>积极实施引进来和走出去，外商投资、对外投资稳步扩大。截至</w:t>
      </w:r>
      <w:r w:rsidR="00273FED" w:rsidRPr="00FE5A80">
        <w:rPr>
          <w:rFonts w:hint="eastAsia"/>
        </w:rPr>
        <w:t>目前</w:t>
      </w:r>
      <w:r w:rsidRPr="00FE5A80">
        <w:rPr>
          <w:rFonts w:hint="eastAsia"/>
        </w:rPr>
        <w:t>，全区累计批准、备案来自</w:t>
      </w:r>
      <w:r w:rsidR="00273FED" w:rsidRPr="00FE5A80">
        <w:rPr>
          <w:rFonts w:hint="eastAsia"/>
        </w:rPr>
        <w:t>68</w:t>
      </w:r>
      <w:r w:rsidRPr="00FE5A80">
        <w:rPr>
          <w:rFonts w:hint="eastAsia"/>
        </w:rPr>
        <w:t>个国家和地区的外商投资企业</w:t>
      </w:r>
      <w:r w:rsidR="00273FED" w:rsidRPr="00FE5A80">
        <w:rPr>
          <w:rFonts w:hint="eastAsia"/>
        </w:rPr>
        <w:t>1479</w:t>
      </w:r>
      <w:r w:rsidRPr="00FE5A80">
        <w:rPr>
          <w:rFonts w:hint="eastAsia"/>
        </w:rPr>
        <w:t>家，现存</w:t>
      </w:r>
      <w:r w:rsidRPr="00FE5A80">
        <w:rPr>
          <w:rFonts w:hint="eastAsia"/>
        </w:rPr>
        <w:t>834</w:t>
      </w:r>
      <w:r w:rsidRPr="00FE5A80">
        <w:rPr>
          <w:rFonts w:hint="eastAsia"/>
        </w:rPr>
        <w:t>家，实际利用外资</w:t>
      </w:r>
      <w:r w:rsidR="00273FED" w:rsidRPr="00FE5A80">
        <w:rPr>
          <w:rFonts w:hint="eastAsia"/>
        </w:rPr>
        <w:t>39.73</w:t>
      </w:r>
      <w:r w:rsidRPr="00FE5A80">
        <w:rPr>
          <w:rFonts w:hint="eastAsia"/>
        </w:rPr>
        <w:t>亿</w:t>
      </w:r>
      <w:r w:rsidR="00273FED" w:rsidRPr="00FE5A80">
        <w:rPr>
          <w:rFonts w:hint="eastAsia"/>
        </w:rPr>
        <w:t>美</w:t>
      </w:r>
      <w:r w:rsidRPr="00FE5A80">
        <w:rPr>
          <w:rFonts w:hint="eastAsia"/>
        </w:rPr>
        <w:t>元。</w:t>
      </w:r>
      <w:r w:rsidRPr="00FE5A80">
        <w:t>特变电工、华凌集团、中泰</w:t>
      </w:r>
      <w:r w:rsidRPr="00FE5A80">
        <w:rPr>
          <w:rFonts w:hint="eastAsia"/>
        </w:rPr>
        <w:t>集团</w:t>
      </w:r>
      <w:r w:rsidRPr="00FE5A80">
        <w:t>等一批本土企业</w:t>
      </w:r>
      <w:r w:rsidRPr="00FE5A80">
        <w:rPr>
          <w:rFonts w:hint="eastAsia"/>
        </w:rPr>
        <w:t>积极“</w:t>
      </w:r>
      <w:r w:rsidRPr="00FE5A80">
        <w:t>走出去</w:t>
      </w:r>
      <w:r w:rsidRPr="00FE5A80">
        <w:rPr>
          <w:rFonts w:hint="eastAsia"/>
        </w:rPr>
        <w:t>”，在</w:t>
      </w:r>
      <w:r w:rsidRPr="00FE5A80">
        <w:rPr>
          <w:rFonts w:hint="eastAsia"/>
        </w:rPr>
        <w:t xml:space="preserve"> </w:t>
      </w:r>
      <w:r w:rsidRPr="00FE5A80">
        <w:rPr>
          <w:rFonts w:hint="eastAsia"/>
        </w:rPr>
        <w:t>“一带一路”周边和沿线国家实施了一批农产、纺织、能源、医药等项目。</w:t>
      </w:r>
      <w:r w:rsidRPr="00FE5A80">
        <w:t>2014</w:t>
      </w:r>
      <w:r w:rsidRPr="00FE5A80">
        <w:rPr>
          <w:rFonts w:hint="eastAsia"/>
        </w:rPr>
        <w:t>年—</w:t>
      </w:r>
      <w:r w:rsidRPr="00FE5A80">
        <w:rPr>
          <w:rFonts w:hint="eastAsia"/>
        </w:rPr>
        <w:t>2019</w:t>
      </w:r>
      <w:r w:rsidRPr="00FE5A80">
        <w:t>年</w:t>
      </w:r>
      <w:r w:rsidR="006D3C47" w:rsidRPr="00FE5A80">
        <w:rPr>
          <w:rFonts w:hint="eastAsia"/>
        </w:rPr>
        <w:t>5</w:t>
      </w:r>
      <w:r w:rsidRPr="00FE5A80">
        <w:rPr>
          <w:rFonts w:hint="eastAsia"/>
        </w:rPr>
        <w:t>月</w:t>
      </w:r>
      <w:r w:rsidRPr="00FE5A80">
        <w:t>，全区对外贸易额达到</w:t>
      </w:r>
      <w:r w:rsidRPr="00FE5A80">
        <w:rPr>
          <w:rFonts w:hint="eastAsia"/>
        </w:rPr>
        <w:t>11</w:t>
      </w:r>
      <w:r w:rsidR="006D3C47" w:rsidRPr="00FE5A80">
        <w:rPr>
          <w:rFonts w:hint="eastAsia"/>
        </w:rPr>
        <w:t>36</w:t>
      </w:r>
      <w:r w:rsidRPr="00FE5A80">
        <w:rPr>
          <w:rFonts w:hint="eastAsia"/>
        </w:rPr>
        <w:t>.</w:t>
      </w:r>
      <w:r w:rsidR="006D3C47" w:rsidRPr="00FE5A80">
        <w:rPr>
          <w:rFonts w:hint="eastAsia"/>
        </w:rPr>
        <w:t>9</w:t>
      </w:r>
      <w:r w:rsidRPr="00FE5A80">
        <w:t>亿</w:t>
      </w:r>
      <w:r w:rsidRPr="00FE5A80">
        <w:rPr>
          <w:rFonts w:hint="eastAsia"/>
        </w:rPr>
        <w:t>美</w:t>
      </w:r>
      <w:r w:rsidRPr="00FE5A80">
        <w:t>元，其中</w:t>
      </w:r>
      <w:r w:rsidRPr="00FE5A80">
        <w:rPr>
          <w:rFonts w:hint="eastAsia"/>
        </w:rPr>
        <w:t>：</w:t>
      </w:r>
      <w:r w:rsidRPr="00FE5A80">
        <w:t>出口</w:t>
      </w:r>
      <w:r w:rsidRPr="00FE5A80">
        <w:rPr>
          <w:rFonts w:hint="eastAsia"/>
        </w:rPr>
        <w:t>9</w:t>
      </w:r>
      <w:r w:rsidR="006D3C47" w:rsidRPr="00FE5A80">
        <w:rPr>
          <w:rFonts w:hint="eastAsia"/>
        </w:rPr>
        <w:t>67.1</w:t>
      </w:r>
      <w:r w:rsidRPr="00FE5A80">
        <w:t>亿</w:t>
      </w:r>
      <w:r w:rsidRPr="00FE5A80">
        <w:rPr>
          <w:rFonts w:hint="eastAsia"/>
        </w:rPr>
        <w:t>美</w:t>
      </w:r>
      <w:r w:rsidRPr="00FE5A80">
        <w:t>元</w:t>
      </w:r>
      <w:r w:rsidRPr="00FE5A80">
        <w:rPr>
          <w:rFonts w:hint="eastAsia"/>
        </w:rPr>
        <w:t>，</w:t>
      </w:r>
      <w:r w:rsidRPr="00FE5A80">
        <w:t>进口</w:t>
      </w:r>
      <w:r w:rsidRPr="00FE5A80">
        <w:rPr>
          <w:rFonts w:hint="eastAsia"/>
        </w:rPr>
        <w:t>16</w:t>
      </w:r>
      <w:r w:rsidR="006D3C47" w:rsidRPr="00FE5A80">
        <w:rPr>
          <w:rFonts w:hint="eastAsia"/>
        </w:rPr>
        <w:t>9.8</w:t>
      </w:r>
      <w:r w:rsidRPr="00FE5A80">
        <w:t>亿</w:t>
      </w:r>
      <w:r w:rsidRPr="00FE5A80">
        <w:rPr>
          <w:rFonts w:hint="eastAsia"/>
        </w:rPr>
        <w:t>美</w:t>
      </w:r>
      <w:r w:rsidRPr="00FE5A80">
        <w:t>元</w:t>
      </w:r>
      <w:r w:rsidRPr="00FE5A80">
        <w:rPr>
          <w:rFonts w:hint="eastAsia"/>
        </w:rPr>
        <w:t>。</w:t>
      </w:r>
    </w:p>
    <w:p w:rsidR="0041439E" w:rsidRPr="00FE5A80" w:rsidRDefault="0041439E" w:rsidP="0041439E">
      <w:pPr>
        <w:pStyle w:val="a3"/>
        <w:ind w:firstLine="640"/>
      </w:pPr>
      <w:r w:rsidRPr="00FE5A80">
        <w:rPr>
          <w:rFonts w:hint="eastAsia"/>
        </w:rPr>
        <w:t>四、</w:t>
      </w:r>
      <w:r w:rsidRPr="00FE5A80">
        <w:t>搭</w:t>
      </w:r>
      <w:proofErr w:type="gramStart"/>
      <w:r w:rsidRPr="00FE5A80">
        <w:t>平台建机制</w:t>
      </w:r>
      <w:proofErr w:type="gramEnd"/>
      <w:r w:rsidRPr="00FE5A80">
        <w:t>，民心相通不断深入</w:t>
      </w:r>
    </w:p>
    <w:p w:rsidR="0041439E" w:rsidRPr="00FE5A80" w:rsidRDefault="0041439E" w:rsidP="0041439E">
      <w:pPr>
        <w:pStyle w:val="a4"/>
        <w:ind w:firstLine="640"/>
      </w:pPr>
      <w:r w:rsidRPr="00FE5A80">
        <w:t>积极推进多层次、多领域人文交流，科技、教育、文化旅游、医疗卫生等国际交流合作取得积极成效，民心相通不断深入。</w:t>
      </w:r>
    </w:p>
    <w:p w:rsidR="0041439E" w:rsidRPr="00FE5A80" w:rsidRDefault="0041439E" w:rsidP="0041439E">
      <w:pPr>
        <w:spacing w:line="580" w:lineRule="exact"/>
        <w:ind w:firstLineChars="200" w:firstLine="643"/>
        <w:rPr>
          <w:rFonts w:ascii="Times New Roman" w:eastAsia="仿宋_GB2312" w:hAnsi="Times New Roman" w:cs="Times New Roman"/>
          <w:sz w:val="32"/>
          <w:szCs w:val="32"/>
        </w:rPr>
      </w:pPr>
      <w:r w:rsidRPr="00FE5A80">
        <w:rPr>
          <w:rFonts w:ascii="Times New Roman" w:eastAsia="仿宋_GB2312" w:hAnsi="Times New Roman" w:cs="Times New Roman"/>
          <w:b/>
          <w:sz w:val="32"/>
          <w:szCs w:val="32"/>
        </w:rPr>
        <w:t>科技方面</w:t>
      </w:r>
      <w:r w:rsidRPr="00FE5A80">
        <w:rPr>
          <w:rFonts w:ascii="Times New Roman" w:eastAsia="仿宋_GB2312" w:hAnsi="Times New Roman" w:cs="Times New Roman" w:hint="eastAsia"/>
          <w:b/>
          <w:sz w:val="32"/>
          <w:szCs w:val="32"/>
        </w:rPr>
        <w:t>：</w:t>
      </w:r>
      <w:r w:rsidRPr="00FE5A80">
        <w:rPr>
          <w:rFonts w:ascii="Times New Roman" w:eastAsia="仿宋_GB2312" w:hAnsi="Times New Roman" w:cs="Times New Roman" w:hint="eastAsia"/>
          <w:sz w:val="32"/>
          <w:szCs w:val="32"/>
        </w:rPr>
        <w:t>与科技部、中科院、深圳市四方共建的</w:t>
      </w:r>
      <w:r w:rsidRPr="00FE5A80">
        <w:rPr>
          <w:rFonts w:ascii="Times New Roman" w:eastAsia="仿宋_GB2312" w:hAnsi="Times New Roman" w:cs="Times New Roman"/>
          <w:sz w:val="32"/>
          <w:szCs w:val="32"/>
        </w:rPr>
        <w:t>丝绸之路经济</w:t>
      </w:r>
      <w:proofErr w:type="gramStart"/>
      <w:r w:rsidRPr="00FE5A80">
        <w:rPr>
          <w:rFonts w:ascii="Times New Roman" w:eastAsia="仿宋_GB2312" w:hAnsi="Times New Roman" w:cs="Times New Roman"/>
          <w:sz w:val="32"/>
          <w:szCs w:val="32"/>
        </w:rPr>
        <w:t>带创新</w:t>
      </w:r>
      <w:proofErr w:type="gramEnd"/>
      <w:r w:rsidRPr="00FE5A80">
        <w:rPr>
          <w:rFonts w:ascii="Times New Roman" w:eastAsia="仿宋_GB2312" w:hAnsi="Times New Roman" w:cs="Times New Roman"/>
          <w:sz w:val="32"/>
          <w:szCs w:val="32"/>
        </w:rPr>
        <w:t>驱动发展试验区</w:t>
      </w:r>
      <w:r w:rsidRPr="00FE5A80">
        <w:rPr>
          <w:rFonts w:ascii="Times New Roman" w:eastAsia="仿宋_GB2312" w:hAnsi="Times New Roman" w:cs="Times New Roman" w:hint="eastAsia"/>
          <w:sz w:val="32"/>
          <w:szCs w:val="32"/>
        </w:rPr>
        <w:t>，得到国家支持、加快推进实施、取得积极成效。</w:t>
      </w:r>
      <w:r w:rsidR="00606714" w:rsidRPr="00FE5A80">
        <w:rPr>
          <w:rFonts w:ascii="Times New Roman" w:eastAsia="仿宋_GB2312" w:hAnsi="Times New Roman" w:cs="Times New Roman" w:hint="eastAsia"/>
          <w:sz w:val="32"/>
          <w:szCs w:val="32"/>
        </w:rPr>
        <w:t>配合</w:t>
      </w:r>
      <w:r w:rsidRPr="00FE5A80">
        <w:rPr>
          <w:rFonts w:ascii="Times New Roman" w:eastAsia="仿宋_GB2312" w:hAnsi="Times New Roman" w:cs="Times New Roman"/>
          <w:sz w:val="32"/>
          <w:szCs w:val="32"/>
        </w:rPr>
        <w:t>实施</w:t>
      </w:r>
      <w:r w:rsidRPr="00FE5A80">
        <w:rPr>
          <w:rFonts w:ascii="Times New Roman" w:eastAsia="仿宋_GB2312" w:hAnsi="Times New Roman" w:cs="Times New Roman" w:hint="eastAsia"/>
          <w:sz w:val="32"/>
          <w:szCs w:val="32"/>
        </w:rPr>
        <w:t>了“</w:t>
      </w:r>
      <w:r w:rsidRPr="00FE5A80">
        <w:rPr>
          <w:rFonts w:ascii="Times New Roman" w:eastAsia="仿宋_GB2312" w:hAnsi="Times New Roman" w:cs="Times New Roman"/>
          <w:sz w:val="32"/>
          <w:szCs w:val="32"/>
        </w:rPr>
        <w:t>一带一路</w:t>
      </w:r>
      <w:r w:rsidRPr="00FE5A80">
        <w:rPr>
          <w:rFonts w:ascii="Times New Roman" w:eastAsia="仿宋_GB2312" w:hAnsi="Times New Roman" w:cs="Times New Roman" w:hint="eastAsia"/>
          <w:sz w:val="32"/>
          <w:szCs w:val="32"/>
        </w:rPr>
        <w:t>”</w:t>
      </w:r>
      <w:r w:rsidRPr="00FE5A80">
        <w:rPr>
          <w:rFonts w:ascii="Times New Roman" w:eastAsia="仿宋_GB2312" w:hAnsi="Times New Roman" w:cs="Times New Roman"/>
          <w:sz w:val="32"/>
          <w:szCs w:val="32"/>
        </w:rPr>
        <w:t>科技创新行动计划，建设了一批成果转移转化平台，实施了一批重大科技专项</w:t>
      </w:r>
      <w:r w:rsidRPr="00FE5A80">
        <w:rPr>
          <w:rFonts w:ascii="Times New Roman" w:eastAsia="仿宋_GB2312" w:hAnsi="Times New Roman" w:cs="Times New Roman" w:hint="eastAsia"/>
          <w:sz w:val="32"/>
          <w:szCs w:val="32"/>
        </w:rPr>
        <w:t>。</w:t>
      </w:r>
      <w:r w:rsidRPr="00FE5A80">
        <w:rPr>
          <w:rFonts w:ascii="Times New Roman" w:eastAsia="仿宋_GB2312" w:hAnsi="Times New Roman" w:cs="Times New Roman"/>
          <w:sz w:val="32"/>
          <w:szCs w:val="32"/>
        </w:rPr>
        <w:t>乌鲁木齐、石河子</w:t>
      </w:r>
      <w:r w:rsidR="00CB0FDA" w:rsidRPr="00FE5A80">
        <w:rPr>
          <w:rFonts w:ascii="Times New Roman" w:eastAsia="仿宋_GB2312" w:hAnsi="Times New Roman" w:cs="Times New Roman" w:hint="eastAsia"/>
          <w:sz w:val="32"/>
          <w:szCs w:val="32"/>
        </w:rPr>
        <w:t>等</w:t>
      </w:r>
      <w:r w:rsidRPr="00FE5A80">
        <w:rPr>
          <w:rFonts w:ascii="Times New Roman" w:eastAsia="仿宋_GB2312" w:hAnsi="Times New Roman" w:cs="Times New Roman"/>
          <w:sz w:val="32"/>
          <w:szCs w:val="32"/>
        </w:rPr>
        <w:t>高新技术产业开发区被国务院批准为国家自主创新示范区</w:t>
      </w:r>
      <w:r w:rsidRPr="00FE5A80">
        <w:rPr>
          <w:rFonts w:ascii="Times New Roman" w:eastAsia="仿宋_GB2312" w:hAnsi="Times New Roman" w:cs="Times New Roman" w:hint="eastAsia"/>
          <w:sz w:val="32"/>
          <w:szCs w:val="32"/>
        </w:rPr>
        <w:t>；先后出台了</w:t>
      </w:r>
      <w:r w:rsidRPr="00FE5A80">
        <w:rPr>
          <w:rFonts w:ascii="Times New Roman" w:eastAsia="仿宋_GB2312" w:hAnsi="Times New Roman" w:cs="Times New Roman" w:hint="eastAsia"/>
          <w:sz w:val="32"/>
          <w:szCs w:val="32"/>
        </w:rPr>
        <w:t>70</w:t>
      </w:r>
      <w:r w:rsidRPr="00FE5A80">
        <w:rPr>
          <w:rFonts w:ascii="Times New Roman" w:eastAsia="仿宋_GB2312" w:hAnsi="Times New Roman" w:cs="Times New Roman" w:hint="eastAsia"/>
          <w:sz w:val="32"/>
          <w:szCs w:val="32"/>
        </w:rPr>
        <w:t>余条创新创业政策，开展了</w:t>
      </w:r>
      <w:r w:rsidRPr="00FE5A80">
        <w:rPr>
          <w:rFonts w:ascii="Times New Roman" w:eastAsia="仿宋_GB2312" w:hAnsi="Times New Roman" w:cs="Times New Roman" w:hint="eastAsia"/>
          <w:sz w:val="32"/>
          <w:szCs w:val="32"/>
        </w:rPr>
        <w:t>20</w:t>
      </w:r>
      <w:r w:rsidRPr="00FE5A80">
        <w:rPr>
          <w:rFonts w:ascii="Times New Roman" w:eastAsia="仿宋_GB2312" w:hAnsi="Times New Roman" w:cs="Times New Roman" w:hint="eastAsia"/>
          <w:sz w:val="32"/>
          <w:szCs w:val="32"/>
        </w:rPr>
        <w:t>项科技创新</w:t>
      </w:r>
      <w:r w:rsidRPr="00FE5A80">
        <w:rPr>
          <w:rFonts w:ascii="Times New Roman" w:eastAsia="仿宋_GB2312" w:hAnsi="Times New Roman" w:cs="Times New Roman" w:hint="eastAsia"/>
          <w:sz w:val="32"/>
          <w:szCs w:val="32"/>
        </w:rPr>
        <w:lastRenderedPageBreak/>
        <w:t>政策改革试点；在北京、上海等地启动建设了</w:t>
      </w:r>
      <w:r w:rsidR="00606714" w:rsidRPr="00FE5A80">
        <w:rPr>
          <w:rFonts w:ascii="Times New Roman" w:eastAsia="仿宋_GB2312" w:hAnsi="Times New Roman" w:cs="Times New Roman" w:hint="eastAsia"/>
          <w:sz w:val="32"/>
          <w:szCs w:val="32"/>
        </w:rPr>
        <w:t>7</w:t>
      </w:r>
      <w:r w:rsidRPr="00FE5A80">
        <w:rPr>
          <w:rFonts w:ascii="Times New Roman" w:eastAsia="仿宋_GB2312" w:hAnsi="Times New Roman" w:cs="Times New Roman" w:hint="eastAsia"/>
          <w:sz w:val="32"/>
          <w:szCs w:val="32"/>
        </w:rPr>
        <w:t>家离岸孵化器（基地），培育面向中亚的国际创业孵化机构</w:t>
      </w:r>
      <w:r w:rsidRPr="00FE5A80">
        <w:rPr>
          <w:rFonts w:ascii="Times New Roman" w:eastAsia="仿宋_GB2312" w:hAnsi="Times New Roman" w:cs="Times New Roman" w:hint="eastAsia"/>
          <w:sz w:val="32"/>
          <w:szCs w:val="32"/>
        </w:rPr>
        <w:t>1</w:t>
      </w:r>
      <w:r w:rsidRPr="00FE5A80">
        <w:rPr>
          <w:rFonts w:ascii="Times New Roman" w:eastAsia="仿宋_GB2312" w:hAnsi="Times New Roman" w:cs="Times New Roman" w:hint="eastAsia"/>
          <w:sz w:val="32"/>
          <w:szCs w:val="32"/>
        </w:rPr>
        <w:t>家；设立了科技创新产业引导基金，基金总额达</w:t>
      </w:r>
      <w:r w:rsidRPr="00FE5A80">
        <w:rPr>
          <w:rFonts w:ascii="Times New Roman" w:eastAsia="仿宋_GB2312" w:hAnsi="Times New Roman" w:cs="Times New Roman" w:hint="eastAsia"/>
          <w:sz w:val="32"/>
          <w:szCs w:val="32"/>
        </w:rPr>
        <w:t>12.95</w:t>
      </w:r>
      <w:r w:rsidRPr="00FE5A80">
        <w:rPr>
          <w:rFonts w:ascii="Times New Roman" w:eastAsia="仿宋_GB2312" w:hAnsi="Times New Roman" w:cs="Times New Roman" w:hint="eastAsia"/>
          <w:sz w:val="32"/>
          <w:szCs w:val="32"/>
        </w:rPr>
        <w:t>亿元。</w:t>
      </w:r>
      <w:r w:rsidRPr="00FE5A80">
        <w:rPr>
          <w:rFonts w:ascii="Times New Roman" w:eastAsia="仿宋_GB2312" w:hAnsi="Times New Roman" w:cs="Times New Roman"/>
          <w:sz w:val="32"/>
          <w:szCs w:val="32"/>
        </w:rPr>
        <w:t>中泰新丝路塔吉克斯坦农业纺织产业园、中乌（</w:t>
      </w:r>
      <w:r w:rsidR="00CC4A8D">
        <w:rPr>
          <w:rFonts w:ascii="Times New Roman" w:eastAsia="仿宋_GB2312" w:hAnsi="Times New Roman" w:cs="Times New Roman" w:hint="eastAsia"/>
          <w:sz w:val="32"/>
          <w:szCs w:val="32"/>
        </w:rPr>
        <w:t>乌</w:t>
      </w:r>
      <w:r w:rsidRPr="00FE5A80">
        <w:rPr>
          <w:rFonts w:ascii="Times New Roman" w:eastAsia="仿宋_GB2312" w:hAnsi="Times New Roman" w:cs="Times New Roman"/>
          <w:sz w:val="32"/>
          <w:szCs w:val="32"/>
        </w:rPr>
        <w:t>兹别克斯坦）医药城</w:t>
      </w:r>
      <w:r w:rsidRPr="00FE5A80">
        <w:rPr>
          <w:rFonts w:ascii="Times New Roman" w:eastAsia="仿宋_GB2312" w:hAnsi="Times New Roman" w:cs="Times New Roman"/>
          <w:sz w:val="32"/>
          <w:szCs w:val="32"/>
        </w:rPr>
        <w:t>2</w:t>
      </w:r>
      <w:r w:rsidRPr="00FE5A80">
        <w:rPr>
          <w:rFonts w:ascii="Times New Roman" w:eastAsia="仿宋_GB2312" w:hAnsi="Times New Roman" w:cs="Times New Roman"/>
          <w:sz w:val="32"/>
          <w:szCs w:val="32"/>
        </w:rPr>
        <w:t>个项目入选第二届</w:t>
      </w:r>
      <w:r w:rsidRPr="00FE5A80">
        <w:rPr>
          <w:rFonts w:ascii="Times New Roman" w:eastAsia="仿宋_GB2312" w:hAnsi="Times New Roman" w:cs="Times New Roman" w:hint="eastAsia"/>
          <w:sz w:val="32"/>
          <w:szCs w:val="32"/>
        </w:rPr>
        <w:t>“</w:t>
      </w:r>
      <w:r w:rsidRPr="00FE5A80">
        <w:rPr>
          <w:rFonts w:ascii="Times New Roman" w:eastAsia="仿宋_GB2312" w:hAnsi="Times New Roman" w:cs="Times New Roman"/>
          <w:sz w:val="32"/>
          <w:szCs w:val="32"/>
        </w:rPr>
        <w:t>一带一路</w:t>
      </w:r>
      <w:r w:rsidRPr="00FE5A80">
        <w:rPr>
          <w:rFonts w:ascii="Times New Roman" w:eastAsia="仿宋_GB2312" w:hAnsi="Times New Roman" w:cs="Times New Roman" w:hint="eastAsia"/>
          <w:sz w:val="32"/>
          <w:szCs w:val="32"/>
        </w:rPr>
        <w:t>”</w:t>
      </w:r>
      <w:r w:rsidRPr="00FE5A80">
        <w:rPr>
          <w:rFonts w:ascii="Times New Roman" w:eastAsia="仿宋_GB2312" w:hAnsi="Times New Roman" w:cs="Times New Roman"/>
          <w:sz w:val="32"/>
          <w:szCs w:val="32"/>
        </w:rPr>
        <w:t>国际合作高峰论坛成果清单</w:t>
      </w:r>
      <w:r w:rsidRPr="00FE5A80">
        <w:rPr>
          <w:rFonts w:ascii="Times New Roman" w:eastAsia="仿宋_GB2312" w:hAnsi="Times New Roman" w:cs="Times New Roman" w:hint="eastAsia"/>
          <w:sz w:val="32"/>
          <w:szCs w:val="32"/>
        </w:rPr>
        <w:t>。</w:t>
      </w:r>
    </w:p>
    <w:p w:rsidR="0041439E" w:rsidRPr="00FE5A80" w:rsidRDefault="0041439E" w:rsidP="0041439E">
      <w:pPr>
        <w:pStyle w:val="a4"/>
        <w:ind w:firstLine="643"/>
      </w:pPr>
      <w:r w:rsidRPr="00FE5A80">
        <w:rPr>
          <w:rFonts w:hint="eastAsia"/>
          <w:b/>
        </w:rPr>
        <w:t>人文交流</w:t>
      </w:r>
      <w:r w:rsidRPr="00FE5A80">
        <w:rPr>
          <w:b/>
        </w:rPr>
        <w:t>方面</w:t>
      </w:r>
      <w:r w:rsidRPr="00FE5A80">
        <w:rPr>
          <w:rFonts w:hint="eastAsia"/>
          <w:b/>
        </w:rPr>
        <w:t>：</w:t>
      </w:r>
      <w:r w:rsidRPr="00FE5A80">
        <w:rPr>
          <w:rFonts w:hint="eastAsia"/>
        </w:rPr>
        <w:t>先后</w:t>
      </w:r>
      <w:r w:rsidR="00155257" w:rsidRPr="00FE5A80">
        <w:t>举办了丝绸之路经济带国际研讨会</w:t>
      </w:r>
      <w:r w:rsidRPr="00FE5A80">
        <w:t>、丝绸之路经济</w:t>
      </w:r>
      <w:proofErr w:type="gramStart"/>
      <w:r w:rsidRPr="00FE5A80">
        <w:t>带相关</w:t>
      </w:r>
      <w:proofErr w:type="gramEnd"/>
      <w:r w:rsidRPr="00FE5A80">
        <w:t>国家媒体负责人研修班等国际论坛活动</w:t>
      </w:r>
      <w:r w:rsidRPr="00FE5A80">
        <w:rPr>
          <w:rFonts w:hint="eastAsia"/>
        </w:rPr>
        <w:t>。连续</w:t>
      </w:r>
      <w:r w:rsidRPr="00FE5A80">
        <w:t>举办中国新疆国际民族舞蹈节、</w:t>
      </w:r>
      <w:r w:rsidRPr="00FE5A80">
        <w:rPr>
          <w:rFonts w:hint="eastAsia"/>
        </w:rPr>
        <w:t>新疆发展论坛、走进丝绸之路</w:t>
      </w:r>
      <w:r w:rsidR="00E77321" w:rsidRPr="00FE5A80">
        <w:rPr>
          <w:rFonts w:hint="eastAsia"/>
        </w:rPr>
        <w:t>经济带</w:t>
      </w:r>
      <w:r w:rsidRPr="00FE5A80">
        <w:rPr>
          <w:rFonts w:hint="eastAsia"/>
        </w:rPr>
        <w:t>核心区</w:t>
      </w:r>
      <w:r w:rsidR="00E77321" w:rsidRPr="00FE5A80">
        <w:rPr>
          <w:rFonts w:hint="eastAsia"/>
        </w:rPr>
        <w:t>主题</w:t>
      </w:r>
      <w:r w:rsidRPr="00FE5A80">
        <w:rPr>
          <w:rFonts w:hint="eastAsia"/>
        </w:rPr>
        <w:t>采访、丝路名人中国行、</w:t>
      </w:r>
      <w:r w:rsidRPr="00FE5A80">
        <w:t>中国</w:t>
      </w:r>
      <w:r w:rsidRPr="00FE5A80">
        <w:rPr>
          <w:rFonts w:hint="eastAsia"/>
        </w:rPr>
        <w:t>—</w:t>
      </w:r>
      <w:r w:rsidRPr="00FE5A80">
        <w:t>亚欧博览会</w:t>
      </w:r>
      <w:r w:rsidRPr="00FE5A80">
        <w:rPr>
          <w:rFonts w:hint="eastAsia"/>
        </w:rPr>
        <w:t>“</w:t>
      </w:r>
      <w:r w:rsidRPr="00FE5A80">
        <w:t>中外文化展示周</w:t>
      </w:r>
      <w:r w:rsidRPr="00FE5A80">
        <w:rPr>
          <w:rFonts w:hint="eastAsia"/>
        </w:rPr>
        <w:t>”以及周边国家</w:t>
      </w:r>
      <w:proofErr w:type="gramStart"/>
      <w:r w:rsidRPr="00FE5A80">
        <w:rPr>
          <w:rFonts w:hint="eastAsia"/>
        </w:rPr>
        <w:t>智库交流</w:t>
      </w:r>
      <w:proofErr w:type="gramEnd"/>
      <w:r w:rsidRPr="00FE5A80">
        <w:t>等大型活动，促进</w:t>
      </w:r>
      <w:r w:rsidRPr="00FE5A80">
        <w:rPr>
          <w:rFonts w:hint="eastAsia"/>
        </w:rPr>
        <w:t>了</w:t>
      </w:r>
      <w:r w:rsidRPr="00FE5A80">
        <w:t>不同文明、不同</w:t>
      </w:r>
      <w:r w:rsidRPr="00FE5A80">
        <w:rPr>
          <w:rFonts w:hint="eastAsia"/>
        </w:rPr>
        <w:t>文化的</w:t>
      </w:r>
      <w:r w:rsidRPr="00FE5A80">
        <w:t>交流互鉴。</w:t>
      </w:r>
    </w:p>
    <w:p w:rsidR="0041439E" w:rsidRPr="00FE5A80" w:rsidRDefault="0041439E" w:rsidP="0041439E">
      <w:pPr>
        <w:pStyle w:val="a4"/>
        <w:ind w:firstLine="643"/>
      </w:pPr>
      <w:r w:rsidRPr="00FE5A80">
        <w:rPr>
          <w:b/>
        </w:rPr>
        <w:t>旅游方面</w:t>
      </w:r>
      <w:r w:rsidRPr="00FE5A80">
        <w:rPr>
          <w:rFonts w:hint="eastAsia"/>
          <w:b/>
        </w:rPr>
        <w:t>：</w:t>
      </w:r>
      <w:r w:rsidRPr="00FE5A80">
        <w:t>大力实施</w:t>
      </w:r>
      <w:r w:rsidRPr="00FE5A80">
        <w:rPr>
          <w:rFonts w:hint="eastAsia"/>
        </w:rPr>
        <w:t>“</w:t>
      </w:r>
      <w:r w:rsidRPr="00FE5A80">
        <w:t>旅游兴疆</w:t>
      </w:r>
      <w:r w:rsidRPr="00FE5A80">
        <w:rPr>
          <w:rFonts w:hint="eastAsia"/>
        </w:rPr>
        <w:t>”</w:t>
      </w:r>
      <w:r w:rsidRPr="00FE5A80">
        <w:t>战略，完善旅游公共服务体系，</w:t>
      </w:r>
      <w:r w:rsidRPr="00FE5A80">
        <w:rPr>
          <w:rFonts w:hint="eastAsia"/>
        </w:rPr>
        <w:t>大力</w:t>
      </w:r>
      <w:r w:rsidRPr="00FE5A80">
        <w:t>发展全域旅游和</w:t>
      </w:r>
      <w:r w:rsidRPr="00FE5A80">
        <w:rPr>
          <w:rFonts w:hint="eastAsia"/>
        </w:rPr>
        <w:t>“</w:t>
      </w:r>
      <w:r w:rsidRPr="00FE5A80">
        <w:t>旅游</w:t>
      </w:r>
      <w:r w:rsidRPr="00FE5A80">
        <w:t>+</w:t>
      </w:r>
      <w:r w:rsidRPr="00FE5A80">
        <w:rPr>
          <w:rFonts w:hint="eastAsia"/>
        </w:rPr>
        <w:t>”</w:t>
      </w:r>
      <w:r w:rsidRPr="00FE5A80">
        <w:t>，</w:t>
      </w:r>
      <w:r w:rsidRPr="00FE5A80">
        <w:rPr>
          <w:rFonts w:hint="eastAsia"/>
        </w:rPr>
        <w:t>稳步发展跨境、</w:t>
      </w:r>
      <w:r w:rsidR="00A41EEE" w:rsidRPr="00FE5A80">
        <w:rPr>
          <w:rFonts w:hint="eastAsia"/>
        </w:rPr>
        <w:t>边</w:t>
      </w:r>
      <w:r w:rsidRPr="00FE5A80">
        <w:rPr>
          <w:rFonts w:hint="eastAsia"/>
        </w:rPr>
        <w:t>境旅游，</w:t>
      </w:r>
      <w:r w:rsidRPr="00FE5A80">
        <w:t>旅游业整体发展水平</w:t>
      </w:r>
      <w:r w:rsidRPr="00FE5A80">
        <w:rPr>
          <w:rFonts w:hint="eastAsia"/>
        </w:rPr>
        <w:t>不断</w:t>
      </w:r>
      <w:r w:rsidRPr="00FE5A80">
        <w:t>提升。成功举办</w:t>
      </w:r>
      <w:r w:rsidRPr="00FE5A80">
        <w:rPr>
          <w:rFonts w:hint="eastAsia"/>
        </w:rPr>
        <w:t>了</w:t>
      </w:r>
      <w:r w:rsidR="00A41EEE" w:rsidRPr="00FE5A80">
        <w:rPr>
          <w:rFonts w:hint="eastAsia"/>
        </w:rPr>
        <w:t>13</w:t>
      </w:r>
      <w:r w:rsidR="00A41EEE" w:rsidRPr="00FE5A80">
        <w:rPr>
          <w:rFonts w:hint="eastAsia"/>
        </w:rPr>
        <w:t>届</w:t>
      </w:r>
      <w:r w:rsidRPr="00FE5A80">
        <w:t>新疆冬季旅游产业交易博览会</w:t>
      </w:r>
      <w:r w:rsidR="00A41EEE" w:rsidRPr="00FE5A80">
        <w:rPr>
          <w:rFonts w:hint="eastAsia"/>
        </w:rPr>
        <w:t>，连续</w:t>
      </w:r>
      <w:r w:rsidR="00A41EEE" w:rsidRPr="00FE5A80">
        <w:rPr>
          <w:rFonts w:hint="eastAsia"/>
        </w:rPr>
        <w:t>9</w:t>
      </w:r>
      <w:r w:rsidR="00A41EEE" w:rsidRPr="00FE5A80">
        <w:rPr>
          <w:rFonts w:hint="eastAsia"/>
        </w:rPr>
        <w:t>年举办了“中国旅游日”等活动</w:t>
      </w:r>
      <w:r w:rsidRPr="00FE5A80">
        <w:t>。</w:t>
      </w:r>
      <w:r w:rsidRPr="00FE5A80">
        <w:t>2018</w:t>
      </w:r>
      <w:r w:rsidRPr="00FE5A80">
        <w:t>年</w:t>
      </w:r>
      <w:r w:rsidRPr="00FE5A80">
        <w:rPr>
          <w:rFonts w:hint="eastAsia"/>
        </w:rPr>
        <w:t>，</w:t>
      </w:r>
      <w:r w:rsidRPr="00FE5A80">
        <w:t>全区</w:t>
      </w:r>
      <w:r w:rsidRPr="00FE5A80">
        <w:rPr>
          <w:rFonts w:hint="eastAsia"/>
        </w:rPr>
        <w:t>接待旅游人数达到</w:t>
      </w:r>
      <w:r w:rsidRPr="00FE5A80">
        <w:rPr>
          <w:rFonts w:hint="eastAsia"/>
        </w:rPr>
        <w:t>1.5</w:t>
      </w:r>
      <w:r w:rsidRPr="00FE5A80">
        <w:rPr>
          <w:rFonts w:hint="eastAsia"/>
        </w:rPr>
        <w:t>亿人次，比上年增长</w:t>
      </w:r>
      <w:r w:rsidRPr="00FE5A80">
        <w:rPr>
          <w:rFonts w:hint="eastAsia"/>
        </w:rPr>
        <w:t>40</w:t>
      </w:r>
      <w:r w:rsidR="00A41EEE" w:rsidRPr="00FE5A80">
        <w:rPr>
          <w:rFonts w:hint="eastAsia"/>
        </w:rPr>
        <w:t>.09</w:t>
      </w:r>
      <w:r w:rsidRPr="00FE5A80">
        <w:rPr>
          <w:rFonts w:hint="eastAsia"/>
        </w:rPr>
        <w:t>%</w:t>
      </w:r>
      <w:r w:rsidRPr="00FE5A80">
        <w:rPr>
          <w:rFonts w:hint="eastAsia"/>
        </w:rPr>
        <w:t>，旅游总消费</w:t>
      </w:r>
      <w:r w:rsidRPr="00FE5A80">
        <w:t>2579.71</w:t>
      </w:r>
      <w:r w:rsidRPr="00FE5A80">
        <w:rPr>
          <w:rFonts w:hint="eastAsia"/>
        </w:rPr>
        <w:t>亿元，增长</w:t>
      </w:r>
      <w:r w:rsidRPr="00FE5A80">
        <w:t>41.</w:t>
      </w:r>
      <w:r w:rsidR="00A41EEE" w:rsidRPr="00FE5A80">
        <w:rPr>
          <w:rFonts w:hint="eastAsia"/>
        </w:rPr>
        <w:t>59</w:t>
      </w:r>
      <w:r w:rsidRPr="00FE5A80">
        <w:t>%</w:t>
      </w:r>
      <w:r w:rsidRPr="00FE5A80">
        <w:rPr>
          <w:rFonts w:hint="eastAsia"/>
        </w:rPr>
        <w:t>，其中：</w:t>
      </w:r>
      <w:r w:rsidRPr="00FE5A80">
        <w:t>接待入境游客</w:t>
      </w:r>
      <w:r w:rsidRPr="00FE5A80">
        <w:t>262.60</w:t>
      </w:r>
      <w:r w:rsidRPr="00FE5A80">
        <w:t>万人次，增长</w:t>
      </w:r>
      <w:r w:rsidRPr="00FE5A80">
        <w:t>11.8</w:t>
      </w:r>
      <w:r w:rsidR="00A41EEE" w:rsidRPr="00FE5A80">
        <w:rPr>
          <w:rFonts w:hint="eastAsia"/>
        </w:rPr>
        <w:t>3</w:t>
      </w:r>
      <w:r w:rsidRPr="00FE5A80">
        <w:t>%</w:t>
      </w:r>
      <w:r w:rsidRPr="00FE5A80">
        <w:t>；入境旅游消费</w:t>
      </w:r>
      <w:r w:rsidRPr="00FE5A80">
        <w:t>12.23</w:t>
      </w:r>
      <w:r w:rsidRPr="00FE5A80">
        <w:t>亿美元，增长</w:t>
      </w:r>
      <w:r w:rsidRPr="00FE5A80">
        <w:t>1</w:t>
      </w:r>
      <w:r w:rsidR="00A41EEE" w:rsidRPr="00FE5A80">
        <w:rPr>
          <w:rFonts w:hint="eastAsia"/>
        </w:rPr>
        <w:t>5.96</w:t>
      </w:r>
      <w:r w:rsidRPr="00FE5A80">
        <w:t>%</w:t>
      </w:r>
      <w:r w:rsidRPr="00FE5A80">
        <w:t>。</w:t>
      </w:r>
      <w:r w:rsidRPr="00FE5A80">
        <w:t>2014</w:t>
      </w:r>
      <w:r w:rsidRPr="00FE5A80">
        <w:rPr>
          <w:rFonts w:hint="eastAsia"/>
        </w:rPr>
        <w:t>年—</w:t>
      </w:r>
      <w:r w:rsidRPr="00FE5A80">
        <w:t>201</w:t>
      </w:r>
      <w:r w:rsidR="00A41EEE" w:rsidRPr="00FE5A80">
        <w:rPr>
          <w:rFonts w:hint="eastAsia"/>
        </w:rPr>
        <w:t>9</w:t>
      </w:r>
      <w:r w:rsidRPr="00FE5A80">
        <w:t>年</w:t>
      </w:r>
      <w:r w:rsidR="00A41EEE" w:rsidRPr="00FE5A80">
        <w:rPr>
          <w:rFonts w:hint="eastAsia"/>
        </w:rPr>
        <w:t>5</w:t>
      </w:r>
      <w:r w:rsidR="00A41EEE" w:rsidRPr="00FE5A80">
        <w:rPr>
          <w:rFonts w:hint="eastAsia"/>
        </w:rPr>
        <w:t>月</w:t>
      </w:r>
      <w:r w:rsidRPr="00FE5A80">
        <w:rPr>
          <w:rFonts w:hint="eastAsia"/>
        </w:rPr>
        <w:t>，全区</w:t>
      </w:r>
      <w:r w:rsidRPr="00FE5A80">
        <w:t>累计接待</w:t>
      </w:r>
      <w:r w:rsidRPr="00FE5A80">
        <w:rPr>
          <w:rFonts w:hint="eastAsia"/>
        </w:rPr>
        <w:t>入境</w:t>
      </w:r>
      <w:r w:rsidRPr="00FE5A80">
        <w:t>游客</w:t>
      </w:r>
      <w:r w:rsidR="00A41EEE" w:rsidRPr="00FE5A80">
        <w:rPr>
          <w:rFonts w:hint="eastAsia"/>
        </w:rPr>
        <w:t>1084.95</w:t>
      </w:r>
      <w:r w:rsidRPr="00FE5A80">
        <w:t>万人次</w:t>
      </w:r>
      <w:r w:rsidRPr="00FE5A80">
        <w:rPr>
          <w:rFonts w:hint="eastAsia"/>
        </w:rPr>
        <w:t>。稳定红利的持续释放，促进旅游业快速发展，</w:t>
      </w:r>
      <w:r w:rsidR="00A41EEE" w:rsidRPr="00FE5A80">
        <w:rPr>
          <w:rFonts w:hint="eastAsia"/>
        </w:rPr>
        <w:t>充分展示</w:t>
      </w:r>
      <w:r w:rsidRPr="00FE5A80">
        <w:rPr>
          <w:rFonts w:hint="eastAsia"/>
        </w:rPr>
        <w:t>了“新疆是个好地方”。</w:t>
      </w:r>
    </w:p>
    <w:p w:rsidR="0041439E" w:rsidRPr="00FE5A80" w:rsidRDefault="0041439E" w:rsidP="0041439E">
      <w:pPr>
        <w:pStyle w:val="a4"/>
        <w:ind w:firstLine="643"/>
      </w:pPr>
      <w:r w:rsidRPr="00FE5A80">
        <w:rPr>
          <w:b/>
        </w:rPr>
        <w:lastRenderedPageBreak/>
        <w:t>教育方面</w:t>
      </w:r>
      <w:r w:rsidRPr="00FE5A80">
        <w:rPr>
          <w:rFonts w:hint="eastAsia"/>
          <w:b/>
        </w:rPr>
        <w:t>：</w:t>
      </w:r>
      <w:r w:rsidR="003A6771" w:rsidRPr="00FE5A80">
        <w:t>教育部与</w:t>
      </w:r>
      <w:r w:rsidRPr="00FE5A80">
        <w:t>自治区人民政府</w:t>
      </w:r>
      <w:r w:rsidRPr="00FE5A80">
        <w:rPr>
          <w:rFonts w:hint="eastAsia"/>
        </w:rPr>
        <w:t>签</w:t>
      </w:r>
      <w:r w:rsidR="0029368B" w:rsidRPr="00FE5A80">
        <w:rPr>
          <w:rFonts w:hint="eastAsia"/>
        </w:rPr>
        <w:t>订</w:t>
      </w:r>
      <w:r w:rsidRPr="00FE5A80">
        <w:t>了《开展</w:t>
      </w:r>
      <w:r w:rsidRPr="00FE5A80">
        <w:rPr>
          <w:rFonts w:hint="eastAsia"/>
        </w:rPr>
        <w:t>“</w:t>
      </w:r>
      <w:r w:rsidRPr="00FE5A80">
        <w:t>一带一路</w:t>
      </w:r>
      <w:r w:rsidRPr="00FE5A80">
        <w:rPr>
          <w:rFonts w:hint="eastAsia"/>
        </w:rPr>
        <w:t>”</w:t>
      </w:r>
      <w:r w:rsidRPr="00FE5A80">
        <w:t>教育行动国际合作备忘录》</w:t>
      </w:r>
      <w:r w:rsidRPr="00FE5A80">
        <w:rPr>
          <w:rFonts w:hint="eastAsia"/>
        </w:rPr>
        <w:t>，</w:t>
      </w:r>
      <w:r w:rsidR="0029368B" w:rsidRPr="00FE5A80">
        <w:rPr>
          <w:rFonts w:hint="eastAsia"/>
        </w:rPr>
        <w:t>携手</w:t>
      </w:r>
      <w:r w:rsidRPr="00FE5A80">
        <w:t>推进</w:t>
      </w:r>
      <w:r w:rsidR="0029368B" w:rsidRPr="00FE5A80">
        <w:rPr>
          <w:rFonts w:hint="eastAsia"/>
        </w:rPr>
        <w:t>与</w:t>
      </w:r>
      <w:r w:rsidRPr="00FE5A80">
        <w:rPr>
          <w:rFonts w:hint="eastAsia"/>
        </w:rPr>
        <w:t>“</w:t>
      </w:r>
      <w:r w:rsidRPr="00FE5A80">
        <w:t>一带一路</w:t>
      </w:r>
      <w:r w:rsidRPr="00FE5A80">
        <w:rPr>
          <w:rFonts w:hint="eastAsia"/>
        </w:rPr>
        <w:t>”</w:t>
      </w:r>
      <w:r w:rsidR="0029368B" w:rsidRPr="00FE5A80">
        <w:rPr>
          <w:rFonts w:hint="eastAsia"/>
        </w:rPr>
        <w:t>沿线国家的</w:t>
      </w:r>
      <w:r w:rsidR="0029368B" w:rsidRPr="00FE5A80">
        <w:t>教育</w:t>
      </w:r>
      <w:r w:rsidR="0029368B" w:rsidRPr="00FE5A80">
        <w:rPr>
          <w:rFonts w:hint="eastAsia"/>
        </w:rPr>
        <w:t>交流与合作</w:t>
      </w:r>
      <w:r w:rsidRPr="00FE5A80">
        <w:rPr>
          <w:rFonts w:hint="eastAsia"/>
        </w:rPr>
        <w:t>。</w:t>
      </w:r>
      <w:r w:rsidRPr="00FE5A80">
        <w:t>常态</w:t>
      </w:r>
      <w:r w:rsidRPr="00FE5A80">
        <w:rPr>
          <w:rFonts w:hint="eastAsia"/>
        </w:rPr>
        <w:t>化</w:t>
      </w:r>
      <w:r w:rsidRPr="00FE5A80">
        <w:t>实施中国政府奖学金、孔子学院奖学金、自治区人民政府接收周边国家留学生奖学金</w:t>
      </w:r>
      <w:r w:rsidRPr="00FE5A80">
        <w:rPr>
          <w:rFonts w:hint="eastAsia"/>
        </w:rPr>
        <w:t>等</w:t>
      </w:r>
      <w:r w:rsidRPr="00FE5A80">
        <w:t>项目，</w:t>
      </w:r>
      <w:r w:rsidRPr="00FE5A80">
        <w:rPr>
          <w:rFonts w:hint="eastAsia"/>
        </w:rPr>
        <w:t>“</w:t>
      </w:r>
      <w:r w:rsidRPr="00FE5A80">
        <w:t>留学中国新疆</w:t>
      </w:r>
      <w:r w:rsidR="00CB4140" w:rsidRPr="00FE5A80">
        <w:t>计划</w:t>
      </w:r>
      <w:r w:rsidRPr="00FE5A80">
        <w:rPr>
          <w:rFonts w:hint="eastAsia"/>
        </w:rPr>
        <w:t>”取得积极成效。</w:t>
      </w:r>
      <w:r w:rsidRPr="00FE5A80">
        <w:t>2015</w:t>
      </w:r>
      <w:r w:rsidRPr="00FE5A80">
        <w:rPr>
          <w:rFonts w:hint="eastAsia"/>
        </w:rPr>
        <w:t>年—</w:t>
      </w:r>
      <w:r w:rsidRPr="00FE5A80">
        <w:t>201</w:t>
      </w:r>
      <w:r w:rsidR="0029368B" w:rsidRPr="00FE5A80">
        <w:rPr>
          <w:rFonts w:hint="eastAsia"/>
        </w:rPr>
        <w:t>9</w:t>
      </w:r>
      <w:r w:rsidRPr="00FE5A80">
        <w:t>年</w:t>
      </w:r>
      <w:r w:rsidR="0029368B" w:rsidRPr="00FE5A80">
        <w:rPr>
          <w:rFonts w:hint="eastAsia"/>
        </w:rPr>
        <w:t>5</w:t>
      </w:r>
      <w:r w:rsidR="0029368B" w:rsidRPr="00FE5A80">
        <w:rPr>
          <w:rFonts w:hint="eastAsia"/>
        </w:rPr>
        <w:t>月</w:t>
      </w:r>
      <w:r w:rsidRPr="00FE5A80">
        <w:t>，</w:t>
      </w:r>
      <w:r w:rsidRPr="00FE5A80">
        <w:rPr>
          <w:rFonts w:hint="eastAsia"/>
        </w:rPr>
        <w:t>全区</w:t>
      </w:r>
      <w:r w:rsidRPr="00FE5A80">
        <w:t>累计招收</w:t>
      </w:r>
      <w:r w:rsidRPr="00FE5A80">
        <w:rPr>
          <w:rFonts w:hint="eastAsia"/>
        </w:rPr>
        <w:t>外国</w:t>
      </w:r>
      <w:r w:rsidRPr="00FE5A80">
        <w:t>留学生</w:t>
      </w:r>
      <w:r w:rsidRPr="00FE5A80">
        <w:t>1.2</w:t>
      </w:r>
      <w:r w:rsidR="0029368B" w:rsidRPr="00FE5A80">
        <w:rPr>
          <w:rFonts w:hint="eastAsia"/>
        </w:rPr>
        <w:t>5</w:t>
      </w:r>
      <w:r w:rsidRPr="00FE5A80">
        <w:t>万人。</w:t>
      </w:r>
      <w:r w:rsidR="0029368B" w:rsidRPr="00FE5A80">
        <w:rPr>
          <w:rFonts w:hint="eastAsia"/>
        </w:rPr>
        <w:t>加强</w:t>
      </w:r>
      <w:r w:rsidRPr="00FE5A80">
        <w:t>汉语国际推广和孔子学院建设，在</w:t>
      </w:r>
      <w:r w:rsidRPr="00FE5A80">
        <w:rPr>
          <w:rFonts w:hint="eastAsia"/>
        </w:rPr>
        <w:t>周边</w:t>
      </w:r>
      <w:r w:rsidRPr="00FE5A80">
        <w:rPr>
          <w:rFonts w:hint="eastAsia"/>
        </w:rPr>
        <w:t>6</w:t>
      </w:r>
      <w:r w:rsidRPr="00FE5A80">
        <w:rPr>
          <w:rFonts w:hint="eastAsia"/>
        </w:rPr>
        <w:t>个国家</w:t>
      </w:r>
      <w:r w:rsidRPr="00FE5A80">
        <w:t>建成孔子学院</w:t>
      </w:r>
      <w:r w:rsidRPr="00FE5A80">
        <w:t>10</w:t>
      </w:r>
      <w:r w:rsidRPr="00FE5A80">
        <w:t>所</w:t>
      </w:r>
      <w:r w:rsidRPr="00FE5A80">
        <w:rPr>
          <w:rFonts w:hint="eastAsia"/>
        </w:rPr>
        <w:t>，</w:t>
      </w:r>
      <w:r w:rsidRPr="00FE5A80">
        <w:t>下设孔子课堂</w:t>
      </w:r>
      <w:r w:rsidRPr="00FE5A80">
        <w:t>21</w:t>
      </w:r>
      <w:r w:rsidRPr="00FE5A80">
        <w:t>个</w:t>
      </w:r>
      <w:r w:rsidRPr="00FE5A80">
        <w:rPr>
          <w:rFonts w:hint="eastAsia"/>
        </w:rPr>
        <w:t>、</w:t>
      </w:r>
      <w:r w:rsidRPr="00FE5A80">
        <w:t>教学点近百个。</w:t>
      </w:r>
      <w:r w:rsidRPr="00FE5A80">
        <w:rPr>
          <w:rFonts w:hint="eastAsia"/>
        </w:rPr>
        <w:t>加大</w:t>
      </w:r>
      <w:r w:rsidRPr="00FE5A80">
        <w:t>核心区高层次国际化人才</w:t>
      </w:r>
      <w:r w:rsidRPr="00FE5A80">
        <w:rPr>
          <w:rFonts w:hint="eastAsia"/>
        </w:rPr>
        <w:t>培养力度。</w:t>
      </w:r>
      <w:r w:rsidRPr="00FE5A80">
        <w:t>2015</w:t>
      </w:r>
      <w:r w:rsidRPr="00FE5A80">
        <w:rPr>
          <w:rFonts w:hint="eastAsia"/>
        </w:rPr>
        <w:t>年—</w:t>
      </w:r>
      <w:r w:rsidRPr="00FE5A80">
        <w:t>201</w:t>
      </w:r>
      <w:r w:rsidR="0029368B" w:rsidRPr="00FE5A80">
        <w:rPr>
          <w:rFonts w:hint="eastAsia"/>
        </w:rPr>
        <w:t>9</w:t>
      </w:r>
      <w:r w:rsidRPr="00FE5A80">
        <w:t>年</w:t>
      </w:r>
      <w:r w:rsidR="0029368B" w:rsidRPr="00FE5A80">
        <w:rPr>
          <w:rFonts w:hint="eastAsia"/>
        </w:rPr>
        <w:t>5</w:t>
      </w:r>
      <w:r w:rsidR="0029368B" w:rsidRPr="00FE5A80">
        <w:rPr>
          <w:rFonts w:hint="eastAsia"/>
        </w:rPr>
        <w:t>月</w:t>
      </w:r>
      <w:r w:rsidRPr="00FE5A80">
        <w:rPr>
          <w:rFonts w:hint="eastAsia"/>
        </w:rPr>
        <w:t>，</w:t>
      </w:r>
      <w:r w:rsidRPr="00FE5A80">
        <w:t>全区</w:t>
      </w:r>
      <w:r w:rsidRPr="00FE5A80">
        <w:rPr>
          <w:rFonts w:hint="eastAsia"/>
        </w:rPr>
        <w:t>教</w:t>
      </w:r>
      <w:r w:rsidRPr="00FE5A80">
        <w:t>育系统共</w:t>
      </w:r>
      <w:r w:rsidRPr="00FE5A80">
        <w:rPr>
          <w:rFonts w:hint="eastAsia"/>
        </w:rPr>
        <w:t>选派</w:t>
      </w:r>
      <w:r w:rsidRPr="00FE5A80">
        <w:t>出国留学</w:t>
      </w:r>
      <w:r w:rsidRPr="00FE5A80">
        <w:rPr>
          <w:rFonts w:hint="eastAsia"/>
        </w:rPr>
        <w:t>、</w:t>
      </w:r>
      <w:r w:rsidRPr="00FE5A80">
        <w:t>研修培训</w:t>
      </w:r>
      <w:r w:rsidR="00563C6D" w:rsidRPr="00FE5A80">
        <w:rPr>
          <w:rFonts w:hint="eastAsia"/>
        </w:rPr>
        <w:t>970</w:t>
      </w:r>
      <w:r w:rsidRPr="00FE5A80">
        <w:rPr>
          <w:rFonts w:hint="eastAsia"/>
        </w:rPr>
        <w:t>人次</w:t>
      </w:r>
      <w:r w:rsidRPr="00FE5A80">
        <w:t>。</w:t>
      </w:r>
    </w:p>
    <w:p w:rsidR="0041439E" w:rsidRPr="00FE5A80" w:rsidRDefault="0041439E" w:rsidP="0041439E">
      <w:pPr>
        <w:pStyle w:val="a4"/>
        <w:ind w:firstLine="643"/>
      </w:pPr>
      <w:r w:rsidRPr="00FE5A80">
        <w:rPr>
          <w:b/>
        </w:rPr>
        <w:t>医疗服务方面</w:t>
      </w:r>
      <w:r w:rsidRPr="00FE5A80">
        <w:rPr>
          <w:rFonts w:hint="eastAsia"/>
          <w:b/>
        </w:rPr>
        <w:t>：</w:t>
      </w:r>
      <w:r w:rsidRPr="00FE5A80">
        <w:rPr>
          <w:rFonts w:hint="eastAsia"/>
        </w:rPr>
        <w:t>积极实施</w:t>
      </w:r>
      <w:r w:rsidRPr="00FE5A80">
        <w:t>国际医疗</w:t>
      </w:r>
      <w:r w:rsidRPr="00FE5A80">
        <w:rPr>
          <w:rFonts w:hint="eastAsia"/>
        </w:rPr>
        <w:t>服务，</w:t>
      </w:r>
      <w:r w:rsidRPr="00FE5A80">
        <w:t>自治区</w:t>
      </w:r>
      <w:r w:rsidR="00CB0FDA" w:rsidRPr="00FE5A80">
        <w:rPr>
          <w:rFonts w:hint="eastAsia"/>
        </w:rPr>
        <w:t>5</w:t>
      </w:r>
      <w:r w:rsidRPr="00FE5A80">
        <w:t>家医院先行启动国际医疗服务，累计接诊外籍患者</w:t>
      </w:r>
      <w:r w:rsidRPr="00FE5A80">
        <w:t>2</w:t>
      </w:r>
      <w:r w:rsidRPr="00FE5A80">
        <w:t>万余人次</w:t>
      </w:r>
      <w:r w:rsidRPr="00FE5A80">
        <w:rPr>
          <w:rFonts w:hint="eastAsia"/>
        </w:rPr>
        <w:t>；</w:t>
      </w:r>
      <w:r w:rsidRPr="00FE5A80">
        <w:t>自治区</w:t>
      </w:r>
      <w:r w:rsidRPr="00FE5A80">
        <w:t>12</w:t>
      </w:r>
      <w:r w:rsidRPr="00FE5A80">
        <w:t>家医院加入上海合作组织医院合作联盟。开展跨境远程医疗服务平台建设试点，域内</w:t>
      </w:r>
      <w:r w:rsidRPr="00FE5A80">
        <w:t>2</w:t>
      </w:r>
      <w:r w:rsidRPr="00FE5A80">
        <w:rPr>
          <w:rFonts w:hint="eastAsia"/>
        </w:rPr>
        <w:t>9</w:t>
      </w:r>
      <w:r w:rsidRPr="00FE5A80">
        <w:t>所医院</w:t>
      </w:r>
      <w:r w:rsidRPr="00FE5A80">
        <w:rPr>
          <w:rFonts w:hint="eastAsia"/>
        </w:rPr>
        <w:t>与周边</w:t>
      </w:r>
      <w:r w:rsidRPr="00FE5A80">
        <w:t>3</w:t>
      </w:r>
      <w:r w:rsidRPr="00FE5A80">
        <w:t>个国家</w:t>
      </w:r>
      <w:r w:rsidRPr="00FE5A80">
        <w:rPr>
          <w:rFonts w:hint="eastAsia"/>
        </w:rPr>
        <w:t>、</w:t>
      </w:r>
      <w:r w:rsidRPr="00FE5A80">
        <w:t>24</w:t>
      </w:r>
      <w:r w:rsidRPr="00FE5A80">
        <w:t>所大型医院</w:t>
      </w:r>
      <w:r w:rsidRPr="00FE5A80">
        <w:rPr>
          <w:rFonts w:hint="eastAsia"/>
        </w:rPr>
        <w:t>建立了</w:t>
      </w:r>
      <w:r w:rsidRPr="00FE5A80">
        <w:t>跨境远程医疗服务平台</w:t>
      </w:r>
      <w:r w:rsidRPr="00FE5A80">
        <w:rPr>
          <w:rFonts w:hint="eastAsia"/>
        </w:rPr>
        <w:t>。加强</w:t>
      </w:r>
      <w:r w:rsidRPr="00FE5A80">
        <w:t>医疗卫生</w:t>
      </w:r>
      <w:r w:rsidRPr="00FE5A80">
        <w:rPr>
          <w:rFonts w:hint="eastAsia"/>
        </w:rPr>
        <w:t>国际</w:t>
      </w:r>
      <w:r w:rsidRPr="00FE5A80">
        <w:t>交流，</w:t>
      </w:r>
      <w:r w:rsidRPr="00FE5A80">
        <w:rPr>
          <w:rFonts w:hint="eastAsia"/>
        </w:rPr>
        <w:t>累计举办“</w:t>
      </w:r>
      <w:r w:rsidRPr="00FE5A80">
        <w:t>丝绸之路健康论坛</w:t>
      </w:r>
      <w:r w:rsidRPr="00FE5A80">
        <w:rPr>
          <w:rFonts w:hint="eastAsia"/>
        </w:rPr>
        <w:t>”系列活动</w:t>
      </w:r>
      <w:r w:rsidRPr="00FE5A80">
        <w:rPr>
          <w:rFonts w:hint="eastAsia"/>
        </w:rPr>
        <w:t>94</w:t>
      </w:r>
      <w:r w:rsidRPr="00FE5A80">
        <w:rPr>
          <w:rFonts w:hint="eastAsia"/>
        </w:rPr>
        <w:t>场</w:t>
      </w:r>
      <w:r w:rsidRPr="00FE5A80">
        <w:t>，组织</w:t>
      </w:r>
      <w:r w:rsidRPr="00FE5A80">
        <w:rPr>
          <w:rFonts w:hint="eastAsia"/>
        </w:rPr>
        <w:t>“</w:t>
      </w:r>
      <w:r w:rsidRPr="00FE5A80">
        <w:t>中医关怀团</w:t>
      </w:r>
      <w:r w:rsidRPr="00FE5A80">
        <w:rPr>
          <w:rFonts w:hint="eastAsia"/>
        </w:rPr>
        <w:t>”</w:t>
      </w:r>
      <w:r w:rsidRPr="00FE5A80">
        <w:t>赴</w:t>
      </w:r>
      <w:r w:rsidRPr="00FE5A80">
        <w:rPr>
          <w:rFonts w:hint="eastAsia"/>
        </w:rPr>
        <w:t>周边国家开展</w:t>
      </w:r>
      <w:r w:rsidRPr="00FE5A80">
        <w:t>健康咨询</w:t>
      </w:r>
      <w:r w:rsidRPr="00FE5A80">
        <w:rPr>
          <w:rFonts w:hint="eastAsia"/>
        </w:rPr>
        <w:t>和</w:t>
      </w:r>
      <w:r w:rsidRPr="00FE5A80">
        <w:t>义诊活动。</w:t>
      </w:r>
    </w:p>
    <w:p w:rsidR="0041439E" w:rsidRPr="00FE5A80" w:rsidRDefault="0041439E" w:rsidP="0041439E">
      <w:pPr>
        <w:pStyle w:val="a3"/>
        <w:ind w:firstLine="640"/>
      </w:pPr>
      <w:r w:rsidRPr="00FE5A80">
        <w:rPr>
          <w:rFonts w:hint="eastAsia"/>
        </w:rPr>
        <w:t>五、创新金融服务，资金融通迈上新台阶</w:t>
      </w:r>
    </w:p>
    <w:p w:rsidR="0041439E" w:rsidRPr="00FE5A80" w:rsidRDefault="0041439E" w:rsidP="0041439E">
      <w:pPr>
        <w:pStyle w:val="a4"/>
        <w:ind w:firstLine="643"/>
      </w:pPr>
      <w:r w:rsidRPr="00FE5A80">
        <w:rPr>
          <w:b/>
        </w:rPr>
        <w:t>增多做</w:t>
      </w:r>
      <w:proofErr w:type="gramStart"/>
      <w:r w:rsidRPr="00FE5A80">
        <w:rPr>
          <w:b/>
        </w:rPr>
        <w:t>强金融</w:t>
      </w:r>
      <w:proofErr w:type="gramEnd"/>
      <w:r w:rsidRPr="00FE5A80">
        <w:rPr>
          <w:b/>
        </w:rPr>
        <w:t>主体</w:t>
      </w:r>
      <w:r w:rsidRPr="00FE5A80">
        <w:rPr>
          <w:rFonts w:hint="eastAsia"/>
          <w:b/>
        </w:rPr>
        <w:t>。</w:t>
      </w:r>
      <w:r w:rsidRPr="00FE5A80">
        <w:t>巴基斯坦哈比银行乌鲁木齐分行挂牌开业</w:t>
      </w:r>
      <w:r w:rsidRPr="00FE5A80">
        <w:rPr>
          <w:rFonts w:hint="eastAsia"/>
        </w:rPr>
        <w:t>。截至</w:t>
      </w:r>
      <w:r w:rsidRPr="00FE5A80">
        <w:rPr>
          <w:rFonts w:hint="eastAsia"/>
        </w:rPr>
        <w:t>201</w:t>
      </w:r>
      <w:r w:rsidR="00653EC3" w:rsidRPr="00FE5A80">
        <w:rPr>
          <w:rFonts w:hint="eastAsia"/>
        </w:rPr>
        <w:t>9</w:t>
      </w:r>
      <w:r w:rsidRPr="00FE5A80">
        <w:rPr>
          <w:rFonts w:hint="eastAsia"/>
        </w:rPr>
        <w:t>年</w:t>
      </w:r>
      <w:r w:rsidR="00653EC3" w:rsidRPr="00FE5A80">
        <w:rPr>
          <w:rFonts w:hint="eastAsia"/>
        </w:rPr>
        <w:t>5</w:t>
      </w:r>
      <w:r w:rsidR="00653EC3" w:rsidRPr="00FE5A80">
        <w:rPr>
          <w:rFonts w:hint="eastAsia"/>
        </w:rPr>
        <w:t>月底</w:t>
      </w:r>
      <w:r w:rsidRPr="00FE5A80">
        <w:rPr>
          <w:rFonts w:hint="eastAsia"/>
        </w:rPr>
        <w:t>，全区共有银行业金融机构</w:t>
      </w:r>
      <w:r w:rsidRPr="00FE5A80">
        <w:rPr>
          <w:rFonts w:hint="eastAsia"/>
        </w:rPr>
        <w:t>151</w:t>
      </w:r>
      <w:r w:rsidRPr="00FE5A80">
        <w:rPr>
          <w:rFonts w:hint="eastAsia"/>
        </w:rPr>
        <w:t>家、证券子公司</w:t>
      </w:r>
      <w:r w:rsidRPr="00FE5A80">
        <w:rPr>
          <w:rFonts w:hint="eastAsia"/>
        </w:rPr>
        <w:t>2</w:t>
      </w:r>
      <w:r w:rsidRPr="00FE5A80">
        <w:rPr>
          <w:rFonts w:hint="eastAsia"/>
        </w:rPr>
        <w:t>家、证券分公司</w:t>
      </w:r>
      <w:r w:rsidRPr="00FE5A80">
        <w:rPr>
          <w:rFonts w:hint="eastAsia"/>
        </w:rPr>
        <w:t>28</w:t>
      </w:r>
      <w:r w:rsidRPr="00FE5A80">
        <w:rPr>
          <w:rFonts w:hint="eastAsia"/>
        </w:rPr>
        <w:t>家、保险公司</w:t>
      </w:r>
      <w:r w:rsidRPr="00FE5A80">
        <w:rPr>
          <w:rFonts w:hint="eastAsia"/>
        </w:rPr>
        <w:t>33</w:t>
      </w:r>
      <w:r w:rsidRPr="00FE5A80">
        <w:rPr>
          <w:rFonts w:hint="eastAsia"/>
        </w:rPr>
        <w:t>家，</w:t>
      </w:r>
      <w:r w:rsidRPr="00FE5A80">
        <w:rPr>
          <w:rFonts w:hint="eastAsia"/>
        </w:rPr>
        <w:t>A</w:t>
      </w:r>
      <w:r w:rsidRPr="00FE5A80">
        <w:rPr>
          <w:rFonts w:hint="eastAsia"/>
        </w:rPr>
        <w:t>股上市公</w:t>
      </w:r>
      <w:r w:rsidRPr="00FE5A80">
        <w:rPr>
          <w:rFonts w:hint="eastAsia"/>
        </w:rPr>
        <w:lastRenderedPageBreak/>
        <w:t>司达</w:t>
      </w:r>
      <w:r w:rsidRPr="00FE5A80">
        <w:rPr>
          <w:rFonts w:hint="eastAsia"/>
        </w:rPr>
        <w:t>55</w:t>
      </w:r>
      <w:r w:rsidRPr="00FE5A80">
        <w:rPr>
          <w:rFonts w:hint="eastAsia"/>
        </w:rPr>
        <w:t>家，位居西北五省之首。</w:t>
      </w:r>
    </w:p>
    <w:p w:rsidR="0041439E" w:rsidRPr="00FE5A80" w:rsidRDefault="0041439E" w:rsidP="0041439E">
      <w:pPr>
        <w:pStyle w:val="a4"/>
        <w:ind w:firstLine="643"/>
      </w:pPr>
      <w:r w:rsidRPr="00FE5A80">
        <w:rPr>
          <w:rFonts w:hint="eastAsia"/>
          <w:b/>
        </w:rPr>
        <w:t>创新发展跨境人民币业务。</w:t>
      </w:r>
      <w:r w:rsidRPr="00FE5A80">
        <w:rPr>
          <w:rFonts w:hint="eastAsia"/>
        </w:rPr>
        <w:t>大力推进合作中心先行先试跨境人民币创新业务，在中哈大宗商品交易中</w:t>
      </w:r>
      <w:r w:rsidR="004B726B" w:rsidRPr="00FE5A80">
        <w:rPr>
          <w:rFonts w:hint="eastAsia"/>
        </w:rPr>
        <w:t>首次</w:t>
      </w:r>
      <w:r w:rsidRPr="00FE5A80">
        <w:rPr>
          <w:rFonts w:hint="eastAsia"/>
        </w:rPr>
        <w:t>使用人民币计价结算。截至</w:t>
      </w:r>
      <w:r w:rsidRPr="00FE5A80">
        <w:rPr>
          <w:rFonts w:hint="eastAsia"/>
        </w:rPr>
        <w:t>201</w:t>
      </w:r>
      <w:r w:rsidR="00653EC3" w:rsidRPr="00FE5A80">
        <w:rPr>
          <w:rFonts w:hint="eastAsia"/>
        </w:rPr>
        <w:t>9</w:t>
      </w:r>
      <w:r w:rsidRPr="00FE5A80">
        <w:rPr>
          <w:rFonts w:hint="eastAsia"/>
        </w:rPr>
        <w:t>年</w:t>
      </w:r>
      <w:r w:rsidR="00653EC3" w:rsidRPr="00FE5A80">
        <w:rPr>
          <w:rFonts w:hint="eastAsia"/>
        </w:rPr>
        <w:t>5</w:t>
      </w:r>
      <w:r w:rsidR="00653EC3" w:rsidRPr="00FE5A80">
        <w:rPr>
          <w:rFonts w:hint="eastAsia"/>
        </w:rPr>
        <w:t>月</w:t>
      </w:r>
      <w:r w:rsidRPr="00FE5A80">
        <w:rPr>
          <w:rFonts w:hint="eastAsia"/>
        </w:rPr>
        <w:t>底，</w:t>
      </w:r>
      <w:r w:rsidRPr="00FE5A80">
        <w:t>与</w:t>
      </w:r>
      <w:r w:rsidRPr="00FE5A80">
        <w:rPr>
          <w:rFonts w:hint="eastAsia"/>
        </w:rPr>
        <w:t>9</w:t>
      </w:r>
      <w:r w:rsidR="00653EC3" w:rsidRPr="00FE5A80">
        <w:rPr>
          <w:rFonts w:hint="eastAsia"/>
        </w:rPr>
        <w:t>6</w:t>
      </w:r>
      <w:r w:rsidRPr="00FE5A80">
        <w:t>个国家和地区开展了跨境人民币业务，</w:t>
      </w:r>
      <w:r w:rsidRPr="00FE5A80">
        <w:rPr>
          <w:rFonts w:hint="eastAsia"/>
        </w:rPr>
        <w:t>跨境结算实际收付</w:t>
      </w:r>
      <w:r w:rsidRPr="00FE5A80">
        <w:t>累计达</w:t>
      </w:r>
      <w:r w:rsidR="00653EC3" w:rsidRPr="00FE5A80">
        <w:rPr>
          <w:rFonts w:hint="eastAsia"/>
        </w:rPr>
        <w:t>1939</w:t>
      </w:r>
      <w:r w:rsidRPr="00FE5A80">
        <w:t>亿元</w:t>
      </w:r>
      <w:r w:rsidRPr="00FE5A80">
        <w:rPr>
          <w:rFonts w:hint="eastAsia"/>
        </w:rPr>
        <w:t>；</w:t>
      </w:r>
      <w:r w:rsidR="00653EC3" w:rsidRPr="00FE5A80">
        <w:rPr>
          <w:rFonts w:hint="eastAsia"/>
        </w:rPr>
        <w:t>1</w:t>
      </w:r>
      <w:r w:rsidRPr="00FE5A80">
        <w:rPr>
          <w:rFonts w:hint="eastAsia"/>
        </w:rPr>
        <w:t>700</w:t>
      </w:r>
      <w:r w:rsidRPr="00FE5A80">
        <w:rPr>
          <w:rFonts w:hint="eastAsia"/>
        </w:rPr>
        <w:t>余家企业参与人民币跨境使用；</w:t>
      </w:r>
      <w:r w:rsidRPr="00FE5A80">
        <w:rPr>
          <w:rFonts w:hint="eastAsia"/>
        </w:rPr>
        <w:t>7</w:t>
      </w:r>
      <w:r w:rsidRPr="00FE5A80">
        <w:rPr>
          <w:rFonts w:hint="eastAsia"/>
        </w:rPr>
        <w:t>家中资银行入驻合作中心，累计开立人民币创新账户</w:t>
      </w:r>
      <w:r w:rsidRPr="00FE5A80">
        <w:rPr>
          <w:rFonts w:hint="eastAsia"/>
        </w:rPr>
        <w:t>1</w:t>
      </w:r>
      <w:r w:rsidR="00653EC3" w:rsidRPr="00FE5A80">
        <w:rPr>
          <w:rFonts w:hint="eastAsia"/>
        </w:rPr>
        <w:t>16</w:t>
      </w:r>
      <w:r w:rsidRPr="00FE5A80">
        <w:rPr>
          <w:rFonts w:hint="eastAsia"/>
        </w:rPr>
        <w:t>个，为合作中心中方区注册企业、境外银行办理各项融资业务余额</w:t>
      </w:r>
      <w:r w:rsidRPr="00FE5A80">
        <w:rPr>
          <w:rFonts w:hint="eastAsia"/>
        </w:rPr>
        <w:t>1</w:t>
      </w:r>
      <w:r w:rsidR="00653EC3" w:rsidRPr="00FE5A80">
        <w:rPr>
          <w:rFonts w:hint="eastAsia"/>
        </w:rPr>
        <w:t>81.02</w:t>
      </w:r>
      <w:r w:rsidRPr="00FE5A80">
        <w:rPr>
          <w:rFonts w:hint="eastAsia"/>
        </w:rPr>
        <w:t>亿元；累计跨境调出</w:t>
      </w:r>
      <w:proofErr w:type="gramStart"/>
      <w:r w:rsidRPr="00FE5A80">
        <w:rPr>
          <w:rFonts w:hint="eastAsia"/>
        </w:rPr>
        <w:t>坚</w:t>
      </w:r>
      <w:proofErr w:type="gramEnd"/>
      <w:r w:rsidRPr="00FE5A80">
        <w:rPr>
          <w:rFonts w:hint="eastAsia"/>
        </w:rPr>
        <w:t>戈现钞</w:t>
      </w:r>
      <w:r w:rsidRPr="00FE5A80">
        <w:rPr>
          <w:rFonts w:hint="eastAsia"/>
        </w:rPr>
        <w:t>5.</w:t>
      </w:r>
      <w:r w:rsidR="00653EC3" w:rsidRPr="00FE5A80">
        <w:rPr>
          <w:rFonts w:hint="eastAsia"/>
        </w:rPr>
        <w:t>74</w:t>
      </w:r>
      <w:r w:rsidRPr="00FE5A80">
        <w:rPr>
          <w:rFonts w:hint="eastAsia"/>
        </w:rPr>
        <w:t>亿，为中哈互市贸易、境外劳务、境外旅游等提供现钞支付服务，</w:t>
      </w:r>
      <w:r w:rsidRPr="00FE5A80">
        <w:t>中哈两国金融合作</w:t>
      </w:r>
      <w:r w:rsidRPr="00FE5A80">
        <w:rPr>
          <w:rFonts w:hint="eastAsia"/>
        </w:rPr>
        <w:t>取得</w:t>
      </w:r>
      <w:r w:rsidRPr="00FE5A80">
        <w:t>新突破。</w:t>
      </w:r>
    </w:p>
    <w:p w:rsidR="00A97128" w:rsidRDefault="0041439E" w:rsidP="004B726B">
      <w:pPr>
        <w:pStyle w:val="a4"/>
        <w:ind w:firstLine="643"/>
        <w:rPr>
          <w:rFonts w:ascii="方正小标宋简体" w:eastAsia="方正小标宋简体"/>
          <w:sz w:val="36"/>
          <w:szCs w:val="36"/>
        </w:rPr>
      </w:pPr>
      <w:r w:rsidRPr="00FE5A80">
        <w:rPr>
          <w:rFonts w:hint="eastAsia"/>
          <w:b/>
        </w:rPr>
        <w:t>积极推动中亚区域货币新疆交易市场建设。</w:t>
      </w:r>
      <w:r w:rsidRPr="00FE5A80">
        <w:rPr>
          <w:rFonts w:hint="eastAsia"/>
        </w:rPr>
        <w:t>研发并上线中国（新疆）——丝路货币区域交易信息平台，综合展示丝路沿线国家货币的银行间外汇市场新疆区域交易行情和银行柜台报价信息，为区域货币交易提供高效信息支持。截至</w:t>
      </w:r>
      <w:r w:rsidRPr="00FE5A80">
        <w:rPr>
          <w:rFonts w:hint="eastAsia"/>
        </w:rPr>
        <w:t>201</w:t>
      </w:r>
      <w:r w:rsidR="00653EC3" w:rsidRPr="00FE5A80">
        <w:rPr>
          <w:rFonts w:hint="eastAsia"/>
        </w:rPr>
        <w:t>9</w:t>
      </w:r>
      <w:r w:rsidRPr="00FE5A80">
        <w:rPr>
          <w:rFonts w:hint="eastAsia"/>
        </w:rPr>
        <w:t>年</w:t>
      </w:r>
      <w:r w:rsidR="00653EC3" w:rsidRPr="00FE5A80">
        <w:rPr>
          <w:rFonts w:hint="eastAsia"/>
        </w:rPr>
        <w:t>5</w:t>
      </w:r>
      <w:r w:rsidR="00653EC3" w:rsidRPr="00FE5A80">
        <w:rPr>
          <w:rFonts w:hint="eastAsia"/>
        </w:rPr>
        <w:t>月</w:t>
      </w:r>
      <w:r w:rsidRPr="00FE5A80">
        <w:rPr>
          <w:rFonts w:hint="eastAsia"/>
        </w:rPr>
        <w:t>底，累计交易</w:t>
      </w:r>
      <w:proofErr w:type="gramStart"/>
      <w:r w:rsidRPr="00FE5A80">
        <w:rPr>
          <w:rFonts w:hint="eastAsia"/>
        </w:rPr>
        <w:t>坚</w:t>
      </w:r>
      <w:proofErr w:type="gramEnd"/>
      <w:r w:rsidRPr="00FE5A80">
        <w:rPr>
          <w:rFonts w:hint="eastAsia"/>
        </w:rPr>
        <w:t>戈</w:t>
      </w:r>
      <w:r w:rsidR="00A97128">
        <w:rPr>
          <w:rFonts w:hint="eastAsia"/>
        </w:rPr>
        <w:t>（哈萨克斯坦货币）</w:t>
      </w:r>
      <w:r w:rsidRPr="00FE5A80">
        <w:rPr>
          <w:rFonts w:hint="eastAsia"/>
        </w:rPr>
        <w:t>1</w:t>
      </w:r>
      <w:r w:rsidR="00653EC3" w:rsidRPr="00FE5A80">
        <w:rPr>
          <w:rFonts w:hint="eastAsia"/>
        </w:rPr>
        <w:t>1180.7</w:t>
      </w:r>
      <w:r w:rsidRPr="00FE5A80">
        <w:rPr>
          <w:rFonts w:hint="eastAsia"/>
        </w:rPr>
        <w:t>万元、卢比</w:t>
      </w:r>
      <w:r w:rsidR="00A97128">
        <w:rPr>
          <w:rFonts w:hint="eastAsia"/>
        </w:rPr>
        <w:t>（巴基斯坦货币）</w:t>
      </w:r>
      <w:r w:rsidRPr="00FE5A80">
        <w:rPr>
          <w:rFonts w:hint="eastAsia"/>
        </w:rPr>
        <w:t>0.55</w:t>
      </w:r>
      <w:r w:rsidRPr="00FE5A80">
        <w:rPr>
          <w:rFonts w:hint="eastAsia"/>
        </w:rPr>
        <w:t>万元、索莫尼</w:t>
      </w:r>
      <w:r w:rsidR="00A97128">
        <w:rPr>
          <w:rFonts w:hint="eastAsia"/>
        </w:rPr>
        <w:t>（塔吉克斯坦货币）</w:t>
      </w:r>
      <w:r w:rsidRPr="00FE5A80">
        <w:rPr>
          <w:rFonts w:hint="eastAsia"/>
        </w:rPr>
        <w:t>2176</w:t>
      </w:r>
      <w:r w:rsidRPr="00FE5A80">
        <w:rPr>
          <w:rFonts w:hint="eastAsia"/>
        </w:rPr>
        <w:t>万元，交易量呈现加速增长态势。</w:t>
      </w:r>
    </w:p>
    <w:p w:rsidR="009E198E" w:rsidRDefault="009E198E" w:rsidP="009E198E">
      <w:pPr>
        <w:adjustRightInd w:val="0"/>
        <w:snapToGrid w:val="0"/>
        <w:ind w:firstLineChars="200" w:firstLine="640"/>
        <w:rPr>
          <w:rFonts w:eastAsia="仿宋_GB2312"/>
          <w:kern w:val="44"/>
          <w:sz w:val="32"/>
          <w:szCs w:val="32"/>
        </w:rPr>
      </w:pPr>
      <w:r>
        <w:rPr>
          <w:rFonts w:eastAsia="仿宋_GB2312" w:hint="eastAsia"/>
          <w:kern w:val="44"/>
          <w:sz w:val="32"/>
          <w:szCs w:val="32"/>
        </w:rPr>
        <w:t>我先介绍这些情况。下面，欢迎大家提问。</w:t>
      </w:r>
    </w:p>
    <w:p w:rsidR="00A43696" w:rsidRPr="00FE5A80" w:rsidRDefault="00A43696" w:rsidP="00A43696">
      <w:pPr>
        <w:pStyle w:val="a5"/>
        <w:ind w:firstLine="643"/>
        <w:rPr>
          <w:b/>
        </w:rPr>
      </w:pPr>
      <w:r w:rsidRPr="00FE5A80">
        <w:rPr>
          <w:rFonts w:hint="eastAsia"/>
          <w:b/>
        </w:rPr>
        <w:t>1</w:t>
      </w:r>
      <w:r w:rsidRPr="00FE5A80">
        <w:rPr>
          <w:rFonts w:hint="eastAsia"/>
          <w:b/>
        </w:rPr>
        <w:t>．</w:t>
      </w:r>
      <w:r w:rsidRPr="00FE5A80">
        <w:rPr>
          <w:b/>
        </w:rPr>
        <w:t>记者：</w:t>
      </w:r>
      <w:r w:rsidRPr="00FE5A80">
        <w:rPr>
          <w:rFonts w:hint="eastAsia"/>
          <w:b/>
        </w:rPr>
        <w:t>赵</w:t>
      </w:r>
      <w:r w:rsidRPr="00FE5A80">
        <w:rPr>
          <w:b/>
        </w:rPr>
        <w:t>主任您好</w:t>
      </w:r>
      <w:r w:rsidRPr="00FE5A80">
        <w:rPr>
          <w:rFonts w:hint="eastAsia"/>
          <w:b/>
        </w:rPr>
        <w:t>！</w:t>
      </w:r>
      <w:r w:rsidRPr="00FE5A80">
        <w:rPr>
          <w:b/>
        </w:rPr>
        <w:t>从您刚才介绍的情况看，</w:t>
      </w:r>
      <w:r w:rsidR="00401EB0" w:rsidRPr="00FE5A80">
        <w:rPr>
          <w:rFonts w:hint="eastAsia"/>
          <w:b/>
        </w:rPr>
        <w:t>近年来</w:t>
      </w:r>
      <w:r w:rsidRPr="00FE5A80">
        <w:rPr>
          <w:b/>
        </w:rPr>
        <w:t>新疆</w:t>
      </w:r>
      <w:r w:rsidR="00401EB0" w:rsidRPr="00FE5A80">
        <w:rPr>
          <w:rFonts w:hint="eastAsia"/>
          <w:b/>
        </w:rPr>
        <w:t>不断加大</w:t>
      </w:r>
      <w:r w:rsidR="00963118" w:rsidRPr="00FE5A80">
        <w:rPr>
          <w:rFonts w:hint="eastAsia"/>
          <w:b/>
        </w:rPr>
        <w:t>交通</w:t>
      </w:r>
      <w:r w:rsidRPr="00FE5A80">
        <w:rPr>
          <w:b/>
        </w:rPr>
        <w:t>基础设施建设</w:t>
      </w:r>
      <w:r w:rsidR="00401EB0" w:rsidRPr="00FE5A80">
        <w:rPr>
          <w:rFonts w:hint="eastAsia"/>
          <w:b/>
        </w:rPr>
        <w:t>力度</w:t>
      </w:r>
      <w:r w:rsidRPr="00FE5A80">
        <w:rPr>
          <w:b/>
        </w:rPr>
        <w:t>，</w:t>
      </w:r>
      <w:r w:rsidR="00AF2275" w:rsidRPr="00FE5A80">
        <w:rPr>
          <w:rFonts w:hint="eastAsia"/>
          <w:b/>
        </w:rPr>
        <w:t>特别是克拉玛依</w:t>
      </w:r>
      <w:r w:rsidR="00DB1183" w:rsidRPr="00FE5A80">
        <w:rPr>
          <w:rFonts w:hint="eastAsia"/>
          <w:b/>
        </w:rPr>
        <w:t>—</w:t>
      </w:r>
      <w:r w:rsidR="00AF2275" w:rsidRPr="00FE5A80">
        <w:rPr>
          <w:rFonts w:hint="eastAsia"/>
          <w:b/>
        </w:rPr>
        <w:t>塔城铁路的开通运营，进一步提升了我区交通通道的</w:t>
      </w:r>
      <w:r w:rsidR="00401EB0" w:rsidRPr="00FE5A80">
        <w:rPr>
          <w:rFonts w:hint="eastAsia"/>
          <w:b/>
        </w:rPr>
        <w:t>联通水平。</w:t>
      </w:r>
      <w:r w:rsidRPr="00FE5A80">
        <w:rPr>
          <w:b/>
        </w:rPr>
        <w:t>您能否介绍一下</w:t>
      </w:r>
      <w:r w:rsidR="00401EB0" w:rsidRPr="00FE5A80">
        <w:rPr>
          <w:rFonts w:hint="eastAsia"/>
          <w:b/>
        </w:rPr>
        <w:t>该项目的建设情况</w:t>
      </w:r>
      <w:r w:rsidR="00AF2275" w:rsidRPr="00FE5A80">
        <w:rPr>
          <w:rFonts w:hint="eastAsia"/>
          <w:b/>
        </w:rPr>
        <w:t>、</w:t>
      </w:r>
      <w:r w:rsidR="00401EB0" w:rsidRPr="00FE5A80">
        <w:rPr>
          <w:rFonts w:hint="eastAsia"/>
          <w:b/>
        </w:rPr>
        <w:t>对当地经济社会发展的意义</w:t>
      </w:r>
      <w:r w:rsidR="00AF2275" w:rsidRPr="00FE5A80">
        <w:rPr>
          <w:rFonts w:hint="eastAsia"/>
          <w:b/>
        </w:rPr>
        <w:t>，以及其</w:t>
      </w:r>
      <w:r w:rsidR="00AF2275" w:rsidRPr="00FE5A80">
        <w:rPr>
          <w:rFonts w:hint="eastAsia"/>
          <w:b/>
        </w:rPr>
        <w:lastRenderedPageBreak/>
        <w:t>他在建重点铁路项目的进展情况</w:t>
      </w:r>
      <w:r w:rsidRPr="00FE5A80">
        <w:rPr>
          <w:b/>
        </w:rPr>
        <w:t>？谢谢！</w:t>
      </w:r>
    </w:p>
    <w:p w:rsidR="00A43696" w:rsidRPr="00FE5A80" w:rsidRDefault="00A43696" w:rsidP="00C85224">
      <w:pPr>
        <w:pStyle w:val="a4"/>
        <w:ind w:firstLine="643"/>
      </w:pPr>
      <w:r w:rsidRPr="00FE5A80">
        <w:rPr>
          <w:rFonts w:hint="eastAsia"/>
          <w:b/>
        </w:rPr>
        <w:t>赵曦峰副主任：</w:t>
      </w:r>
      <w:r w:rsidR="00401EB0" w:rsidRPr="00FE5A80">
        <w:rPr>
          <w:rFonts w:hint="eastAsia"/>
        </w:rPr>
        <w:t>感谢您的提问</w:t>
      </w:r>
      <w:r w:rsidR="00AC29E1" w:rsidRPr="00FE5A80">
        <w:rPr>
          <w:rFonts w:hint="eastAsia"/>
        </w:rPr>
        <w:t>！</w:t>
      </w:r>
      <w:r w:rsidR="00C85224" w:rsidRPr="00FE5A80">
        <w:rPr>
          <w:rFonts w:hint="eastAsia"/>
        </w:rPr>
        <w:t>克拉玛依</w:t>
      </w:r>
      <w:r w:rsidR="00DB1183" w:rsidRPr="00FE5A80">
        <w:rPr>
          <w:rFonts w:hint="eastAsia"/>
        </w:rPr>
        <w:t>—</w:t>
      </w:r>
      <w:r w:rsidR="00C85224" w:rsidRPr="00FE5A80">
        <w:rPr>
          <w:rFonts w:hint="eastAsia"/>
        </w:rPr>
        <w:t>塔城铁路，简称克塔铁路，</w:t>
      </w:r>
      <w:r w:rsidR="00C85224" w:rsidRPr="00FE5A80">
        <w:t>是新疆铁路网</w:t>
      </w:r>
      <w:proofErr w:type="gramStart"/>
      <w:r w:rsidR="00C85224" w:rsidRPr="00FE5A80">
        <w:t>奎</w:t>
      </w:r>
      <w:proofErr w:type="gramEnd"/>
      <w:r w:rsidR="00C85224" w:rsidRPr="00FE5A80">
        <w:t>北铁路的一条支线铁路，</w:t>
      </w:r>
      <w:r w:rsidR="00C85224" w:rsidRPr="00FE5A80">
        <w:rPr>
          <w:rFonts w:hint="eastAsia"/>
        </w:rPr>
        <w:t>全长</w:t>
      </w:r>
      <w:r w:rsidR="00C85224" w:rsidRPr="00FE5A80">
        <w:t>272.07</w:t>
      </w:r>
      <w:r w:rsidR="00C85224" w:rsidRPr="00FE5A80">
        <w:rPr>
          <w:rFonts w:hint="eastAsia"/>
        </w:rPr>
        <w:t>公里，其中：</w:t>
      </w:r>
      <w:r w:rsidR="002A7E86" w:rsidRPr="00FE5A80">
        <w:rPr>
          <w:rFonts w:hint="eastAsia"/>
        </w:rPr>
        <w:t>一期工程克拉玛依</w:t>
      </w:r>
      <w:r w:rsidR="00DB1183" w:rsidRPr="00FE5A80">
        <w:rPr>
          <w:rFonts w:hint="eastAsia"/>
        </w:rPr>
        <w:t>—</w:t>
      </w:r>
      <w:r w:rsidR="002A7E86" w:rsidRPr="00FE5A80">
        <w:rPr>
          <w:rFonts w:hint="eastAsia"/>
        </w:rPr>
        <w:t>铁厂沟段</w:t>
      </w:r>
      <w:r w:rsidR="00C85224" w:rsidRPr="00FE5A80">
        <w:rPr>
          <w:rFonts w:hint="eastAsia"/>
        </w:rPr>
        <w:t>线路</w:t>
      </w:r>
      <w:r w:rsidR="002A7E86" w:rsidRPr="00FE5A80">
        <w:rPr>
          <w:rFonts w:hint="eastAsia"/>
        </w:rPr>
        <w:t>全</w:t>
      </w:r>
      <w:r w:rsidR="00C85224" w:rsidRPr="00FE5A80">
        <w:rPr>
          <w:rFonts w:hint="eastAsia"/>
        </w:rPr>
        <w:t>长</w:t>
      </w:r>
      <w:r w:rsidR="00C85224" w:rsidRPr="00FE5A80">
        <w:t>99.671</w:t>
      </w:r>
      <w:r w:rsidR="00C85224" w:rsidRPr="00FE5A80">
        <w:rPr>
          <w:rFonts w:hint="eastAsia"/>
        </w:rPr>
        <w:t>公里；</w:t>
      </w:r>
      <w:r w:rsidR="002A7E86" w:rsidRPr="00FE5A80">
        <w:rPr>
          <w:rFonts w:hint="eastAsia"/>
        </w:rPr>
        <w:t>二期工程</w:t>
      </w:r>
      <w:r w:rsidR="00C85224" w:rsidRPr="00FE5A80">
        <w:rPr>
          <w:rFonts w:hint="eastAsia"/>
        </w:rPr>
        <w:t>铁厂沟镇</w:t>
      </w:r>
      <w:r w:rsidR="00DB1183" w:rsidRPr="00FE5A80">
        <w:rPr>
          <w:rFonts w:hint="eastAsia"/>
        </w:rPr>
        <w:t>—</w:t>
      </w:r>
      <w:r w:rsidR="00C85224" w:rsidRPr="00FE5A80">
        <w:rPr>
          <w:rFonts w:hint="eastAsia"/>
        </w:rPr>
        <w:t>塔城线</w:t>
      </w:r>
      <w:r w:rsidR="002A7E86" w:rsidRPr="00FE5A80">
        <w:rPr>
          <w:rFonts w:hint="eastAsia"/>
        </w:rPr>
        <w:t>路</w:t>
      </w:r>
      <w:r w:rsidR="00C85224" w:rsidRPr="00FE5A80">
        <w:rPr>
          <w:rFonts w:hint="eastAsia"/>
        </w:rPr>
        <w:t>全长</w:t>
      </w:r>
      <w:r w:rsidR="00C85224" w:rsidRPr="00FE5A80">
        <w:t>172.4</w:t>
      </w:r>
      <w:r w:rsidR="00C85224" w:rsidRPr="00FE5A80">
        <w:rPr>
          <w:rFonts w:hint="eastAsia"/>
        </w:rPr>
        <w:t>公里。</w:t>
      </w:r>
      <w:r w:rsidR="00C85224" w:rsidRPr="00FE5A80">
        <w:t>克</w:t>
      </w:r>
      <w:proofErr w:type="gramStart"/>
      <w:r w:rsidR="00C85224" w:rsidRPr="00FE5A80">
        <w:t>塔铁路在奎</w:t>
      </w:r>
      <w:proofErr w:type="gramEnd"/>
      <w:r w:rsidR="00C85224" w:rsidRPr="00FE5A80">
        <w:t>北铁路</w:t>
      </w:r>
      <w:proofErr w:type="gramStart"/>
      <w:r w:rsidR="00C85224" w:rsidRPr="00FE5A80">
        <w:t>百口泉站接轨</w:t>
      </w:r>
      <w:proofErr w:type="gramEnd"/>
      <w:r w:rsidR="00C85224" w:rsidRPr="00FE5A80">
        <w:t>，沿克拉玛依市、百口泉油田向北，经托里县铁厂沟镇、额敏县至塔城市，</w:t>
      </w:r>
      <w:r w:rsidR="00C85224" w:rsidRPr="00FE5A80">
        <w:rPr>
          <w:rFonts w:hint="eastAsia"/>
        </w:rPr>
        <w:t>项目总投资</w:t>
      </w:r>
      <w:r w:rsidR="00C85224" w:rsidRPr="00FE5A80">
        <w:t>46.69</w:t>
      </w:r>
      <w:r w:rsidR="00C85224" w:rsidRPr="00FE5A80">
        <w:rPr>
          <w:rFonts w:hint="eastAsia"/>
        </w:rPr>
        <w:t>亿元，</w:t>
      </w:r>
      <w:r w:rsidR="00C85224" w:rsidRPr="00FE5A80">
        <w:t>于</w:t>
      </w:r>
      <w:r w:rsidR="00C85224" w:rsidRPr="00FE5A80">
        <w:t>5</w:t>
      </w:r>
      <w:r w:rsidR="00C85224" w:rsidRPr="00FE5A80">
        <w:t>月</w:t>
      </w:r>
      <w:r w:rsidR="00C85224" w:rsidRPr="00FE5A80">
        <w:t>30</w:t>
      </w:r>
      <w:r w:rsidR="00C85224" w:rsidRPr="00FE5A80">
        <w:t>日起开通运营，塔城地区自此正式融入铁路路网。</w:t>
      </w:r>
    </w:p>
    <w:p w:rsidR="00A43696" w:rsidRPr="00FE5A80" w:rsidRDefault="00963118" w:rsidP="00C85224">
      <w:pPr>
        <w:pStyle w:val="a4"/>
        <w:ind w:firstLine="640"/>
      </w:pPr>
      <w:r w:rsidRPr="00FE5A80">
        <w:t>克</w:t>
      </w:r>
      <w:proofErr w:type="gramStart"/>
      <w:r w:rsidRPr="00FE5A80">
        <w:t>塔铁路</w:t>
      </w:r>
      <w:proofErr w:type="gramEnd"/>
      <w:r w:rsidR="00C85224" w:rsidRPr="00FE5A80">
        <w:rPr>
          <w:rFonts w:hint="eastAsia"/>
        </w:rPr>
        <w:t>的</w:t>
      </w:r>
      <w:r w:rsidR="00C85224" w:rsidRPr="00FE5A80">
        <w:t>开通运营</w:t>
      </w:r>
      <w:r w:rsidRPr="00FE5A80">
        <w:t>对完善北疆地区铁路路网布局，推动塔城地区经济社会长远发展具有重要意义。</w:t>
      </w:r>
      <w:r w:rsidR="002D2338" w:rsidRPr="00FE5A80">
        <w:t>克</w:t>
      </w:r>
      <w:proofErr w:type="gramStart"/>
      <w:r w:rsidR="002D2338" w:rsidRPr="00FE5A80">
        <w:t>塔铁路</w:t>
      </w:r>
      <w:proofErr w:type="gramEnd"/>
      <w:r w:rsidR="002D2338" w:rsidRPr="00FE5A80">
        <w:t>开通</w:t>
      </w:r>
      <w:r w:rsidR="002D2338" w:rsidRPr="00FE5A80">
        <w:rPr>
          <w:rFonts w:hint="eastAsia"/>
        </w:rPr>
        <w:t>之前，</w:t>
      </w:r>
      <w:r w:rsidR="002D2338" w:rsidRPr="00FE5A80">
        <w:t>塔城是</w:t>
      </w:r>
      <w:r w:rsidRPr="00FE5A80">
        <w:t>新疆境内唯一未通铁路的地区所在市。克</w:t>
      </w:r>
      <w:proofErr w:type="gramStart"/>
      <w:r w:rsidRPr="00FE5A80">
        <w:t>塔铁路</w:t>
      </w:r>
      <w:proofErr w:type="gramEnd"/>
      <w:r w:rsidRPr="00FE5A80">
        <w:t>的开通运营，不仅</w:t>
      </w:r>
      <w:r w:rsidR="002A7E86" w:rsidRPr="00FE5A80">
        <w:rPr>
          <w:rFonts w:hint="eastAsia"/>
        </w:rPr>
        <w:t>可以</w:t>
      </w:r>
      <w:r w:rsidRPr="00FE5A80">
        <w:t>为塔城地区各族群众提供安全、舒适、经济的铁路出行方式，为疆内外旅客前往塔城地区观光、旅游、经商等提供便利</w:t>
      </w:r>
      <w:r w:rsidR="00C85224" w:rsidRPr="00FE5A80">
        <w:rPr>
          <w:rFonts w:hint="eastAsia"/>
        </w:rPr>
        <w:t>，</w:t>
      </w:r>
      <w:r w:rsidRPr="00FE5A80">
        <w:t>同时也可为塔城地区丰富的矿产资源外运铺就</w:t>
      </w:r>
      <w:r w:rsidR="00C85224" w:rsidRPr="00FE5A80">
        <w:rPr>
          <w:rFonts w:hint="eastAsia"/>
        </w:rPr>
        <w:t>“</w:t>
      </w:r>
      <w:r w:rsidRPr="00FE5A80">
        <w:t>走出去</w:t>
      </w:r>
      <w:r w:rsidR="00C85224" w:rsidRPr="00FE5A80">
        <w:rPr>
          <w:rFonts w:hint="eastAsia"/>
        </w:rPr>
        <w:t>”</w:t>
      </w:r>
      <w:r w:rsidRPr="00FE5A80">
        <w:t>的铁路</w:t>
      </w:r>
      <w:r w:rsidR="00C85224" w:rsidRPr="00FE5A80">
        <w:rPr>
          <w:rFonts w:hint="eastAsia"/>
        </w:rPr>
        <w:t>“</w:t>
      </w:r>
      <w:r w:rsidRPr="00FE5A80">
        <w:t>黄金线路</w:t>
      </w:r>
      <w:r w:rsidR="00C85224" w:rsidRPr="00FE5A80">
        <w:rPr>
          <w:rFonts w:hint="eastAsia"/>
        </w:rPr>
        <w:t>”</w:t>
      </w:r>
      <w:r w:rsidRPr="00FE5A80">
        <w:t>，将为塔城地区</w:t>
      </w:r>
      <w:r w:rsidR="002A7E86" w:rsidRPr="00FE5A80">
        <w:t>经济</w:t>
      </w:r>
      <w:r w:rsidR="002D2338" w:rsidRPr="00FE5A80">
        <w:rPr>
          <w:rFonts w:hint="eastAsia"/>
        </w:rPr>
        <w:t>社会</w:t>
      </w:r>
      <w:r w:rsidRPr="00FE5A80">
        <w:t>发展注入强大活力。</w:t>
      </w:r>
    </w:p>
    <w:p w:rsidR="004B726B" w:rsidRDefault="00AF2275" w:rsidP="009E198E">
      <w:pPr>
        <w:pStyle w:val="a4"/>
        <w:ind w:firstLine="640"/>
      </w:pPr>
      <w:r w:rsidRPr="00FE5A80">
        <w:rPr>
          <w:rFonts w:hint="eastAsia"/>
        </w:rPr>
        <w:t>此外，</w:t>
      </w:r>
      <w:r w:rsidR="002A7E86" w:rsidRPr="00FE5A80">
        <w:rPr>
          <w:rFonts w:hint="eastAsia"/>
        </w:rPr>
        <w:t>在</w:t>
      </w:r>
      <w:r w:rsidR="00B61B60" w:rsidRPr="00FE5A80">
        <w:rPr>
          <w:rFonts w:hint="eastAsia"/>
        </w:rPr>
        <w:t>我区续建铁路项目中，</w:t>
      </w:r>
      <w:r w:rsidRPr="00FE5A80">
        <w:t>库尔勒</w:t>
      </w:r>
      <w:r w:rsidR="00DB1183" w:rsidRPr="00FE5A80">
        <w:rPr>
          <w:rFonts w:hint="eastAsia"/>
        </w:rPr>
        <w:t>—</w:t>
      </w:r>
      <w:r w:rsidRPr="00FE5A80">
        <w:t>格尔木铁路</w:t>
      </w:r>
      <w:r w:rsidR="00B61B60" w:rsidRPr="00FE5A80">
        <w:rPr>
          <w:rFonts w:hint="eastAsia"/>
        </w:rPr>
        <w:t>、</w:t>
      </w:r>
      <w:r w:rsidR="00B61B60" w:rsidRPr="00FE5A80">
        <w:t>阿勒泰</w:t>
      </w:r>
      <w:r w:rsidR="00DB1183" w:rsidRPr="00FE5A80">
        <w:rPr>
          <w:rFonts w:hint="eastAsia"/>
        </w:rPr>
        <w:t>—</w:t>
      </w:r>
      <w:proofErr w:type="gramStart"/>
      <w:r w:rsidR="00B61B60" w:rsidRPr="00FE5A80">
        <w:t>富蕴</w:t>
      </w:r>
      <w:r w:rsidR="00DB1183" w:rsidRPr="00FE5A80">
        <w:rPr>
          <w:rFonts w:hint="eastAsia"/>
        </w:rPr>
        <w:t>—</w:t>
      </w:r>
      <w:r w:rsidR="00B61B60" w:rsidRPr="00FE5A80">
        <w:t>准东</w:t>
      </w:r>
      <w:proofErr w:type="gramEnd"/>
      <w:r w:rsidR="00B61B60" w:rsidRPr="00FE5A80">
        <w:t>铁路</w:t>
      </w:r>
      <w:r w:rsidR="00B61B60" w:rsidRPr="00FE5A80">
        <w:rPr>
          <w:rFonts w:hint="eastAsia"/>
        </w:rPr>
        <w:t>、</w:t>
      </w:r>
      <w:r w:rsidR="00F36908" w:rsidRPr="00FE5A80">
        <w:t>博州支线铁路</w:t>
      </w:r>
      <w:r w:rsidR="00F36908" w:rsidRPr="00FE5A80">
        <w:rPr>
          <w:rFonts w:hint="eastAsia"/>
        </w:rPr>
        <w:t>、</w:t>
      </w:r>
      <w:r w:rsidR="00B61B60" w:rsidRPr="00FE5A80">
        <w:t>和田</w:t>
      </w:r>
      <w:r w:rsidR="00DB1183" w:rsidRPr="00FE5A80">
        <w:rPr>
          <w:rFonts w:hint="eastAsia"/>
        </w:rPr>
        <w:t>—</w:t>
      </w:r>
      <w:r w:rsidR="00B61B60" w:rsidRPr="00FE5A80">
        <w:t>若羌铁路</w:t>
      </w:r>
      <w:r w:rsidR="00B61B60" w:rsidRPr="00FE5A80">
        <w:rPr>
          <w:rFonts w:hint="eastAsia"/>
        </w:rPr>
        <w:t>、</w:t>
      </w:r>
      <w:r w:rsidR="00B61B60" w:rsidRPr="00FE5A80">
        <w:t>南疆库尔勒</w:t>
      </w:r>
      <w:r w:rsidR="00DB1183" w:rsidRPr="00FE5A80">
        <w:rPr>
          <w:rFonts w:hint="eastAsia"/>
        </w:rPr>
        <w:t>—</w:t>
      </w:r>
      <w:r w:rsidR="00B61B60" w:rsidRPr="00FE5A80">
        <w:t>阿克苏</w:t>
      </w:r>
      <w:r w:rsidR="00DB1183" w:rsidRPr="00FE5A80">
        <w:rPr>
          <w:rFonts w:hint="eastAsia"/>
        </w:rPr>
        <w:t>—</w:t>
      </w:r>
      <w:r w:rsidR="00B61B60" w:rsidRPr="00FE5A80">
        <w:t>喀什铁路提速扩能改造</w:t>
      </w:r>
      <w:r w:rsidR="00B61B60" w:rsidRPr="00FE5A80">
        <w:rPr>
          <w:rFonts w:hint="eastAsia"/>
        </w:rPr>
        <w:t>等</w:t>
      </w:r>
      <w:r w:rsidR="00B61B60" w:rsidRPr="00FE5A80">
        <w:t>项目</w:t>
      </w:r>
      <w:r w:rsidR="00B61B60" w:rsidRPr="00FE5A80">
        <w:rPr>
          <w:rFonts w:hint="eastAsia"/>
        </w:rPr>
        <w:t>均在有序推进</w:t>
      </w:r>
      <w:r w:rsidRPr="00FE5A80">
        <w:rPr>
          <w:rFonts w:hint="eastAsia"/>
        </w:rPr>
        <w:t>。</w:t>
      </w:r>
      <w:r w:rsidR="00B61B60" w:rsidRPr="00FE5A80">
        <w:rPr>
          <w:rFonts w:hint="eastAsia"/>
        </w:rPr>
        <w:t>其中，</w:t>
      </w:r>
      <w:r w:rsidR="00B61B60" w:rsidRPr="00FE5A80">
        <w:t>库尔勒</w:t>
      </w:r>
      <w:r w:rsidR="00DB1183" w:rsidRPr="00FE5A80">
        <w:rPr>
          <w:rFonts w:hint="eastAsia"/>
        </w:rPr>
        <w:t>—</w:t>
      </w:r>
      <w:r w:rsidR="00B61B60" w:rsidRPr="00FE5A80">
        <w:t>格尔木铁路</w:t>
      </w:r>
      <w:r w:rsidR="00B61B60" w:rsidRPr="00FE5A80">
        <w:rPr>
          <w:rFonts w:hint="eastAsia"/>
        </w:rPr>
        <w:t>、</w:t>
      </w:r>
      <w:r w:rsidR="00B61B60" w:rsidRPr="00FE5A80">
        <w:t>阿勒泰</w:t>
      </w:r>
      <w:r w:rsidR="00DB1183" w:rsidRPr="00FE5A80">
        <w:rPr>
          <w:rFonts w:hint="eastAsia"/>
        </w:rPr>
        <w:t>—</w:t>
      </w:r>
      <w:proofErr w:type="gramStart"/>
      <w:r w:rsidR="00B61B60" w:rsidRPr="00FE5A80">
        <w:t>富蕴</w:t>
      </w:r>
      <w:r w:rsidR="00DB1183" w:rsidRPr="00FE5A80">
        <w:rPr>
          <w:rFonts w:hint="eastAsia"/>
        </w:rPr>
        <w:t>—</w:t>
      </w:r>
      <w:r w:rsidR="00B61B60" w:rsidRPr="00FE5A80">
        <w:t>准东</w:t>
      </w:r>
      <w:proofErr w:type="gramEnd"/>
      <w:r w:rsidR="00B61B60" w:rsidRPr="00FE5A80">
        <w:t>铁路</w:t>
      </w:r>
      <w:r w:rsidR="00B61B60" w:rsidRPr="00FE5A80">
        <w:rPr>
          <w:rFonts w:hint="eastAsia"/>
        </w:rPr>
        <w:t>于</w:t>
      </w:r>
      <w:r w:rsidRPr="00FE5A80">
        <w:t>2015</w:t>
      </w:r>
      <w:r w:rsidRPr="00FE5A80">
        <w:t>年</w:t>
      </w:r>
      <w:r w:rsidRPr="00FE5A80">
        <w:t>12</w:t>
      </w:r>
      <w:r w:rsidRPr="00FE5A80">
        <w:t>月开工建设，截至</w:t>
      </w:r>
      <w:r w:rsidRPr="00FE5A80">
        <w:t>201</w:t>
      </w:r>
      <w:r w:rsidRPr="00FE5A80">
        <w:rPr>
          <w:rFonts w:hint="eastAsia"/>
        </w:rPr>
        <w:t>9</w:t>
      </w:r>
      <w:r w:rsidRPr="00FE5A80">
        <w:t>年</w:t>
      </w:r>
      <w:r w:rsidR="00F36908" w:rsidRPr="00FE5A80">
        <w:rPr>
          <w:rFonts w:hint="eastAsia"/>
        </w:rPr>
        <w:t>5</w:t>
      </w:r>
      <w:r w:rsidRPr="00FE5A80">
        <w:t>月</w:t>
      </w:r>
      <w:r w:rsidR="00A97128">
        <w:rPr>
          <w:rFonts w:hint="eastAsia"/>
        </w:rPr>
        <w:t>这两条铁路已分别</w:t>
      </w:r>
      <w:r w:rsidRPr="00FE5A80">
        <w:rPr>
          <w:rFonts w:hint="eastAsia"/>
        </w:rPr>
        <w:t>完成总投资的</w:t>
      </w:r>
      <w:r w:rsidR="00F36908" w:rsidRPr="00FE5A80">
        <w:rPr>
          <w:rFonts w:hint="eastAsia"/>
        </w:rPr>
        <w:t>61.7</w:t>
      </w:r>
      <w:r w:rsidRPr="00FE5A80">
        <w:rPr>
          <w:rFonts w:hint="eastAsia"/>
        </w:rPr>
        <w:t>%</w:t>
      </w:r>
      <w:r w:rsidR="00B61B60" w:rsidRPr="00FE5A80">
        <w:rPr>
          <w:rFonts w:hint="eastAsia"/>
        </w:rPr>
        <w:t>、</w:t>
      </w:r>
      <w:r w:rsidR="00F36908" w:rsidRPr="00FE5A80">
        <w:rPr>
          <w:rFonts w:hint="eastAsia"/>
        </w:rPr>
        <w:t>47.4</w:t>
      </w:r>
      <w:r w:rsidR="00B61B60" w:rsidRPr="00FE5A80">
        <w:rPr>
          <w:rFonts w:hint="eastAsia"/>
        </w:rPr>
        <w:t>%</w:t>
      </w:r>
      <w:r w:rsidR="00B61B60" w:rsidRPr="00FE5A80">
        <w:rPr>
          <w:rFonts w:hint="eastAsia"/>
        </w:rPr>
        <w:t>；</w:t>
      </w:r>
      <w:r w:rsidR="00F36908" w:rsidRPr="00FE5A80">
        <w:t>博州支线铁路</w:t>
      </w:r>
      <w:r w:rsidR="00F36908" w:rsidRPr="00FE5A80">
        <w:rPr>
          <w:rFonts w:hint="eastAsia"/>
        </w:rPr>
        <w:t>于</w:t>
      </w:r>
      <w:r w:rsidR="00F36908" w:rsidRPr="00FE5A80">
        <w:t>2016</w:t>
      </w:r>
      <w:r w:rsidR="00F36908" w:rsidRPr="00FE5A80">
        <w:t>年</w:t>
      </w:r>
      <w:r w:rsidR="00F36908" w:rsidRPr="00FE5A80">
        <w:rPr>
          <w:rFonts w:hint="eastAsia"/>
        </w:rPr>
        <w:t>12</w:t>
      </w:r>
      <w:r w:rsidR="00F36908" w:rsidRPr="00FE5A80">
        <w:t>月开工建设</w:t>
      </w:r>
      <w:r w:rsidR="00F36908" w:rsidRPr="00FE5A80">
        <w:rPr>
          <w:rFonts w:hint="eastAsia"/>
        </w:rPr>
        <w:t>，</w:t>
      </w:r>
      <w:r w:rsidR="00F36908" w:rsidRPr="00FE5A80">
        <w:t>截</w:t>
      </w:r>
      <w:r w:rsidR="00F36908" w:rsidRPr="00FE5A80">
        <w:lastRenderedPageBreak/>
        <w:t>至</w:t>
      </w:r>
      <w:r w:rsidR="00F36908" w:rsidRPr="00FE5A80">
        <w:t>201</w:t>
      </w:r>
      <w:r w:rsidR="00F36908" w:rsidRPr="00FE5A80">
        <w:rPr>
          <w:rFonts w:hint="eastAsia"/>
        </w:rPr>
        <w:t>9</w:t>
      </w:r>
      <w:r w:rsidR="00F36908" w:rsidRPr="00FE5A80">
        <w:t>年</w:t>
      </w:r>
      <w:r w:rsidR="00F36908" w:rsidRPr="00FE5A80">
        <w:rPr>
          <w:rFonts w:hint="eastAsia"/>
        </w:rPr>
        <w:t>5</w:t>
      </w:r>
      <w:r w:rsidR="00F36908" w:rsidRPr="00FE5A80">
        <w:t>月</w:t>
      </w:r>
      <w:r w:rsidR="00F36908" w:rsidRPr="00FE5A80">
        <w:rPr>
          <w:rFonts w:hint="eastAsia"/>
        </w:rPr>
        <w:t>累计完成总投资的</w:t>
      </w:r>
      <w:r w:rsidR="005840A4" w:rsidRPr="00FE5A80">
        <w:rPr>
          <w:rFonts w:hint="eastAsia"/>
        </w:rPr>
        <w:t>83.7%</w:t>
      </w:r>
      <w:r w:rsidR="005840A4" w:rsidRPr="00FE5A80">
        <w:rPr>
          <w:rFonts w:hint="eastAsia"/>
        </w:rPr>
        <w:t>，预计年底建成通车</w:t>
      </w:r>
      <w:r w:rsidR="00F36908" w:rsidRPr="00FE5A80">
        <w:rPr>
          <w:rFonts w:hint="eastAsia"/>
        </w:rPr>
        <w:t>；</w:t>
      </w:r>
      <w:r w:rsidR="00CE6FAE" w:rsidRPr="00FE5A80">
        <w:rPr>
          <w:rFonts w:hint="eastAsia"/>
        </w:rPr>
        <w:t>和田</w:t>
      </w:r>
      <w:r w:rsidR="00DB1183" w:rsidRPr="00FE5A80">
        <w:rPr>
          <w:rFonts w:hint="eastAsia"/>
        </w:rPr>
        <w:t>—</w:t>
      </w:r>
      <w:r w:rsidR="00CE6FAE" w:rsidRPr="00FE5A80">
        <w:rPr>
          <w:rFonts w:hint="eastAsia"/>
        </w:rPr>
        <w:t>若羌铁路和田</w:t>
      </w:r>
      <w:r w:rsidR="00DB1183" w:rsidRPr="00FE5A80">
        <w:rPr>
          <w:rFonts w:hint="eastAsia"/>
        </w:rPr>
        <w:t>—</w:t>
      </w:r>
      <w:r w:rsidR="00CE6FAE" w:rsidRPr="00FE5A80">
        <w:rPr>
          <w:rFonts w:hint="eastAsia"/>
        </w:rPr>
        <w:t>斯亚维西段、</w:t>
      </w:r>
      <w:r w:rsidR="00CE6FAE" w:rsidRPr="00FE5A80">
        <w:t>南疆库尔勒</w:t>
      </w:r>
      <w:r w:rsidR="00DB1183" w:rsidRPr="00FE5A80">
        <w:rPr>
          <w:rFonts w:hint="eastAsia"/>
        </w:rPr>
        <w:t>—</w:t>
      </w:r>
      <w:r w:rsidR="00CE6FAE" w:rsidRPr="00FE5A80">
        <w:t>阿克苏</w:t>
      </w:r>
      <w:r w:rsidR="00DB1183" w:rsidRPr="00FE5A80">
        <w:rPr>
          <w:rFonts w:hint="eastAsia"/>
        </w:rPr>
        <w:t>—</w:t>
      </w:r>
      <w:r w:rsidR="00CE6FAE" w:rsidRPr="00FE5A80">
        <w:t>喀什铁路提速扩能改造项目</w:t>
      </w:r>
      <w:r w:rsidR="00CE6FAE" w:rsidRPr="00FE5A80">
        <w:rPr>
          <w:rFonts w:hint="eastAsia"/>
        </w:rPr>
        <w:t>于</w:t>
      </w:r>
      <w:r w:rsidR="00CE6FAE" w:rsidRPr="00FE5A80">
        <w:rPr>
          <w:rFonts w:hint="eastAsia"/>
        </w:rPr>
        <w:t>2018</w:t>
      </w:r>
      <w:r w:rsidR="00CE6FAE" w:rsidRPr="00FE5A80">
        <w:rPr>
          <w:rFonts w:hint="eastAsia"/>
        </w:rPr>
        <w:t>年</w:t>
      </w:r>
      <w:r w:rsidR="00CE6FAE" w:rsidRPr="00FE5A80">
        <w:rPr>
          <w:rFonts w:hint="eastAsia"/>
        </w:rPr>
        <w:t>12</w:t>
      </w:r>
      <w:r w:rsidR="002D2338" w:rsidRPr="00FE5A80">
        <w:rPr>
          <w:rFonts w:hint="eastAsia"/>
        </w:rPr>
        <w:t>月</w:t>
      </w:r>
      <w:r w:rsidR="00CE6FAE" w:rsidRPr="00FE5A80">
        <w:rPr>
          <w:rFonts w:hint="eastAsia"/>
        </w:rPr>
        <w:t>开工建设，目前各项工作在加快推进中。</w:t>
      </w:r>
      <w:r w:rsidR="00CD2C60" w:rsidRPr="00FE5A80">
        <w:rPr>
          <w:rFonts w:hint="eastAsia"/>
        </w:rPr>
        <w:t>谢谢！</w:t>
      </w:r>
    </w:p>
    <w:p w:rsidR="00A43696" w:rsidRPr="00FE5A80" w:rsidRDefault="00BC654A" w:rsidP="009E198E">
      <w:pPr>
        <w:pStyle w:val="a5"/>
        <w:ind w:firstLine="643"/>
        <w:rPr>
          <w:b/>
        </w:rPr>
      </w:pPr>
      <w:r w:rsidRPr="00FE5A80">
        <w:rPr>
          <w:rFonts w:hint="eastAsia"/>
          <w:b/>
        </w:rPr>
        <w:t>2</w:t>
      </w:r>
      <w:r w:rsidR="00A43696" w:rsidRPr="00FE5A80">
        <w:rPr>
          <w:rFonts w:hint="eastAsia"/>
          <w:b/>
        </w:rPr>
        <w:t>．</w:t>
      </w:r>
      <w:r w:rsidR="00A43696" w:rsidRPr="00FE5A80">
        <w:rPr>
          <w:b/>
        </w:rPr>
        <w:t>记者：</w:t>
      </w:r>
      <w:r w:rsidR="00A43696" w:rsidRPr="00FE5A80">
        <w:rPr>
          <w:rFonts w:hint="eastAsia"/>
          <w:b/>
        </w:rPr>
        <w:t>赵</w:t>
      </w:r>
      <w:r w:rsidR="00A43696" w:rsidRPr="00FE5A80">
        <w:rPr>
          <w:b/>
        </w:rPr>
        <w:t>主任您好</w:t>
      </w:r>
      <w:r w:rsidR="00A43696" w:rsidRPr="00FE5A80">
        <w:rPr>
          <w:rFonts w:hint="eastAsia"/>
          <w:b/>
        </w:rPr>
        <w:t>！</w:t>
      </w:r>
      <w:r w:rsidR="00A43696" w:rsidRPr="00FE5A80">
        <w:rPr>
          <w:b/>
        </w:rPr>
        <w:t>从您刚才介绍的情况看，自治区党委</w:t>
      </w:r>
      <w:r w:rsidR="00A43696" w:rsidRPr="00FE5A80">
        <w:rPr>
          <w:rFonts w:hint="eastAsia"/>
          <w:b/>
        </w:rPr>
        <w:t>和</w:t>
      </w:r>
      <w:r w:rsidR="00A43696" w:rsidRPr="00FE5A80">
        <w:rPr>
          <w:b/>
        </w:rPr>
        <w:t>政府高度重视</w:t>
      </w:r>
      <w:r w:rsidR="00B34A6F" w:rsidRPr="00FE5A80">
        <w:rPr>
          <w:rFonts w:hint="eastAsia"/>
          <w:b/>
        </w:rPr>
        <w:t>霍尔果斯、喀什经济开发区</w:t>
      </w:r>
      <w:r w:rsidR="00A43696" w:rsidRPr="00FE5A80">
        <w:rPr>
          <w:b/>
        </w:rPr>
        <w:t>的建设</w:t>
      </w:r>
      <w:r w:rsidR="00CF7388" w:rsidRPr="00FE5A80">
        <w:rPr>
          <w:rFonts w:hint="eastAsia"/>
          <w:b/>
        </w:rPr>
        <w:t>。</w:t>
      </w:r>
      <w:r w:rsidR="000C552B" w:rsidRPr="00FE5A80">
        <w:rPr>
          <w:rFonts w:hint="eastAsia"/>
          <w:b/>
        </w:rPr>
        <w:t>特别是中哈霍尔果斯国际边境合作中心</w:t>
      </w:r>
      <w:r w:rsidR="00CF7388" w:rsidRPr="00FE5A80">
        <w:rPr>
          <w:rFonts w:hint="eastAsia"/>
          <w:b/>
        </w:rPr>
        <w:t>的建设，对促进中哈两国共建“一带一路”具有重要意义。</w:t>
      </w:r>
      <w:r w:rsidR="000C552B" w:rsidRPr="00FE5A80">
        <w:rPr>
          <w:rFonts w:hint="eastAsia"/>
          <w:b/>
        </w:rPr>
        <w:t>请您介绍</w:t>
      </w:r>
      <w:r w:rsidR="00A43696" w:rsidRPr="00FE5A80">
        <w:rPr>
          <w:b/>
        </w:rPr>
        <w:t>一下</w:t>
      </w:r>
      <w:r w:rsidR="000C552B" w:rsidRPr="00FE5A80">
        <w:rPr>
          <w:rFonts w:hint="eastAsia"/>
          <w:b/>
        </w:rPr>
        <w:t>合作中心的发展现状</w:t>
      </w:r>
      <w:r w:rsidR="00A43696" w:rsidRPr="00FE5A80">
        <w:rPr>
          <w:b/>
        </w:rPr>
        <w:t>？谢谢！</w:t>
      </w:r>
    </w:p>
    <w:p w:rsidR="00740E15" w:rsidRPr="00FE5A80" w:rsidRDefault="00A43696" w:rsidP="009C3316">
      <w:pPr>
        <w:pStyle w:val="a4"/>
        <w:ind w:firstLine="643"/>
      </w:pPr>
      <w:r w:rsidRPr="00FE5A80">
        <w:rPr>
          <w:rFonts w:hint="eastAsia"/>
          <w:b/>
        </w:rPr>
        <w:t>赵曦峰副主任：</w:t>
      </w:r>
      <w:r w:rsidR="009C3316" w:rsidRPr="00FE5A80">
        <w:rPr>
          <w:rFonts w:hint="eastAsia"/>
        </w:rPr>
        <w:t>感谢您的提问</w:t>
      </w:r>
      <w:r w:rsidR="00AC29E1" w:rsidRPr="00FE5A80">
        <w:rPr>
          <w:rFonts w:hint="eastAsia"/>
        </w:rPr>
        <w:t>！</w:t>
      </w:r>
      <w:r w:rsidR="00740E15" w:rsidRPr="00FE5A80">
        <w:t>中哈霍尔果斯国际边境合作中心</w:t>
      </w:r>
      <w:r w:rsidR="002A7E86" w:rsidRPr="00FE5A80">
        <w:rPr>
          <w:rFonts w:hint="eastAsia"/>
        </w:rPr>
        <w:t>（以下简称合作中心）</w:t>
      </w:r>
      <w:r w:rsidR="00740E15" w:rsidRPr="00FE5A80">
        <w:t>是中哈两国领导人</w:t>
      </w:r>
      <w:r w:rsidR="002B5BA4" w:rsidRPr="00FE5A80">
        <w:rPr>
          <w:rFonts w:hint="eastAsia"/>
        </w:rPr>
        <w:t>于</w:t>
      </w:r>
      <w:r w:rsidR="00740E15" w:rsidRPr="00FE5A80">
        <w:t>2003</w:t>
      </w:r>
      <w:r w:rsidR="00740E15" w:rsidRPr="00FE5A80">
        <w:t>年达成的两国元首项目，总面积</w:t>
      </w:r>
      <w:r w:rsidR="00740E15" w:rsidRPr="00FE5A80">
        <w:t>5.</w:t>
      </w:r>
      <w:r w:rsidR="00791A55" w:rsidRPr="00FE5A80">
        <w:rPr>
          <w:rFonts w:hint="eastAsia"/>
        </w:rPr>
        <w:t>6</w:t>
      </w:r>
      <w:r w:rsidR="00740E15" w:rsidRPr="00FE5A80">
        <w:t>平方公里，其中</w:t>
      </w:r>
      <w:r w:rsidR="009C3316" w:rsidRPr="00FE5A80">
        <w:rPr>
          <w:rFonts w:hint="eastAsia"/>
        </w:rPr>
        <w:t>：</w:t>
      </w:r>
      <w:r w:rsidR="00740E15" w:rsidRPr="00FE5A80">
        <w:t>中方区域</w:t>
      </w:r>
      <w:r w:rsidR="00740E15" w:rsidRPr="00FE5A80">
        <w:t>3.43</w:t>
      </w:r>
      <w:r w:rsidR="00740E15" w:rsidRPr="00FE5A80">
        <w:t>平方公里，哈方区域</w:t>
      </w:r>
      <w:r w:rsidR="00791A55" w:rsidRPr="00FE5A80">
        <w:rPr>
          <w:rFonts w:hint="eastAsia"/>
        </w:rPr>
        <w:t>2.17</w:t>
      </w:r>
      <w:r w:rsidR="00740E15" w:rsidRPr="00FE5A80">
        <w:t>平方公里，</w:t>
      </w:r>
      <w:r w:rsidR="009C3316" w:rsidRPr="00FE5A80">
        <w:t>是我国与其他国家建立的首个跨境边境合作区</w:t>
      </w:r>
      <w:r w:rsidR="009C3316" w:rsidRPr="00FE5A80">
        <w:rPr>
          <w:rFonts w:hint="eastAsia"/>
        </w:rPr>
        <w:t>、</w:t>
      </w:r>
      <w:r w:rsidR="00740E15" w:rsidRPr="00FE5A80">
        <w:t>世界上唯一的跨境自由贸易区。</w:t>
      </w:r>
      <w:r w:rsidR="009C3316" w:rsidRPr="00FE5A80">
        <w:rPr>
          <w:rFonts w:hint="eastAsia"/>
        </w:rPr>
        <w:t>合作中心</w:t>
      </w:r>
      <w:r w:rsidR="00740E15" w:rsidRPr="00FE5A80">
        <w:t>实行</w:t>
      </w:r>
      <w:r w:rsidR="009C3316" w:rsidRPr="00FE5A80">
        <w:rPr>
          <w:rFonts w:hint="eastAsia"/>
        </w:rPr>
        <w:t>“</w:t>
      </w:r>
      <w:r w:rsidR="00740E15" w:rsidRPr="00FE5A80">
        <w:t>一线放开、二线管理</w:t>
      </w:r>
      <w:r w:rsidR="009C3316" w:rsidRPr="00FE5A80">
        <w:rPr>
          <w:rFonts w:hint="eastAsia"/>
        </w:rPr>
        <w:t>”</w:t>
      </w:r>
      <w:r w:rsidR="00740E15" w:rsidRPr="00FE5A80">
        <w:t>的管理模式和</w:t>
      </w:r>
      <w:r w:rsidR="009C3316" w:rsidRPr="00FE5A80">
        <w:rPr>
          <w:rFonts w:hint="eastAsia"/>
        </w:rPr>
        <w:t>“</w:t>
      </w:r>
      <w:r w:rsidR="00740E15" w:rsidRPr="00FE5A80">
        <w:t>境内关外</w:t>
      </w:r>
      <w:r w:rsidR="009C3316" w:rsidRPr="00FE5A80">
        <w:rPr>
          <w:rFonts w:hint="eastAsia"/>
        </w:rPr>
        <w:t>”</w:t>
      </w:r>
      <w:r w:rsidR="002B5BA4" w:rsidRPr="00FE5A80">
        <w:t>的优惠政策，两国公民和第三国公民</w:t>
      </w:r>
      <w:r w:rsidR="00740E15" w:rsidRPr="00FE5A80">
        <w:t>可凭有效证件入出合作中心，实现面对面</w:t>
      </w:r>
      <w:r w:rsidR="00740E15" w:rsidRPr="00FE5A80">
        <w:rPr>
          <w:rFonts w:hint="eastAsia"/>
        </w:rPr>
        <w:t>的</w:t>
      </w:r>
      <w:r w:rsidR="00740E15" w:rsidRPr="00FE5A80">
        <w:t>商贸洽谈和商品交易。区内物资和商品均视同在国外，金融机构均视同为海外金融机构，中方入区人员每人每天可一次性携带</w:t>
      </w:r>
      <w:r w:rsidR="00740E15" w:rsidRPr="00FE5A80">
        <w:t>8000</w:t>
      </w:r>
      <w:r w:rsidR="00740E15" w:rsidRPr="00FE5A80">
        <w:t>元人民币的免税商品出区</w:t>
      </w:r>
      <w:r w:rsidR="00740E15" w:rsidRPr="00FE5A80">
        <w:rPr>
          <w:rFonts w:hint="eastAsia"/>
        </w:rPr>
        <w:t>。</w:t>
      </w:r>
      <w:r w:rsidR="00740E15" w:rsidRPr="00FE5A80">
        <w:t>由中方进入</w:t>
      </w:r>
      <w:r w:rsidR="00740E15" w:rsidRPr="00FE5A80">
        <w:rPr>
          <w:rFonts w:hint="eastAsia"/>
        </w:rPr>
        <w:t>合作</w:t>
      </w:r>
      <w:r w:rsidR="00740E15" w:rsidRPr="00FE5A80">
        <w:t>中心的基础设施建设物资和区内设施自用设备，视同出口，实行退税</w:t>
      </w:r>
      <w:r w:rsidR="002B5BA4" w:rsidRPr="00FE5A80">
        <w:rPr>
          <w:rFonts w:hint="eastAsia"/>
        </w:rPr>
        <w:t>；</w:t>
      </w:r>
      <w:r w:rsidR="00740E15" w:rsidRPr="00FE5A80">
        <w:t>由哈方进入</w:t>
      </w:r>
      <w:r w:rsidR="00740E15" w:rsidRPr="00FE5A80">
        <w:rPr>
          <w:rFonts w:hint="eastAsia"/>
        </w:rPr>
        <w:t>合作</w:t>
      </w:r>
      <w:r w:rsidR="00740E15" w:rsidRPr="00FE5A80">
        <w:t>中心中方区域的基础设施建设物资和区内设施自用设</w:t>
      </w:r>
      <w:r w:rsidR="00740E15" w:rsidRPr="00FE5A80">
        <w:lastRenderedPageBreak/>
        <w:t>备免征关税及进出口环节增值税。</w:t>
      </w:r>
    </w:p>
    <w:p w:rsidR="00A43696" w:rsidRPr="004B726B" w:rsidRDefault="00740E15" w:rsidP="009E198E">
      <w:pPr>
        <w:pStyle w:val="a4"/>
        <w:ind w:firstLine="640"/>
      </w:pPr>
      <w:r w:rsidRPr="00FE5A80">
        <w:t>合作中心的主要功能是贸易洽谈、商品展示和销售、仓储运输、宾馆饭店、商业服务设施、金融服务、举办各类区域性国际经贸洽谈会。</w:t>
      </w:r>
      <w:r w:rsidR="00D03754">
        <w:rPr>
          <w:rFonts w:hint="eastAsia"/>
        </w:rPr>
        <w:t>截至</w:t>
      </w:r>
      <w:r w:rsidRPr="00FE5A80">
        <w:t>目前，合作中心中方区基础设施建设已完成投资</w:t>
      </w:r>
      <w:r w:rsidRPr="00FE5A80">
        <w:rPr>
          <w:rFonts w:hint="eastAsia"/>
        </w:rPr>
        <w:t>15</w:t>
      </w:r>
      <w:r w:rsidRPr="00FE5A80">
        <w:t>亿元，商业项目投资完成</w:t>
      </w:r>
      <w:r w:rsidRPr="00FE5A80">
        <w:rPr>
          <w:rFonts w:hint="eastAsia"/>
        </w:rPr>
        <w:t>100</w:t>
      </w:r>
      <w:r w:rsidRPr="00FE5A80">
        <w:t>多亿元，具备了良好的商业开发条件</w:t>
      </w:r>
      <w:r w:rsidR="009C3316" w:rsidRPr="00FE5A80">
        <w:rPr>
          <w:rFonts w:hint="eastAsia"/>
        </w:rPr>
        <w:t>。</w:t>
      </w:r>
      <w:r w:rsidR="009C3316" w:rsidRPr="00FE5A80">
        <w:rPr>
          <w:rFonts w:hint="eastAsia"/>
        </w:rPr>
        <w:t>2018</w:t>
      </w:r>
      <w:r w:rsidRPr="00FE5A80">
        <w:rPr>
          <w:rFonts w:hint="eastAsia"/>
        </w:rPr>
        <w:t>年</w:t>
      </w:r>
      <w:r w:rsidRPr="00FE5A80">
        <w:t>6</w:t>
      </w:r>
      <w:r w:rsidRPr="00FE5A80">
        <w:t>月</w:t>
      </w:r>
      <w:r w:rsidRPr="00FE5A80">
        <w:t>7</w:t>
      </w:r>
      <w:r w:rsidRPr="00FE5A80">
        <w:t>日</w:t>
      </w:r>
      <w:r w:rsidR="009C3316" w:rsidRPr="00FE5A80">
        <w:rPr>
          <w:rFonts w:hint="eastAsia"/>
        </w:rPr>
        <w:t>—</w:t>
      </w:r>
      <w:r w:rsidRPr="00FE5A80">
        <w:t>8</w:t>
      </w:r>
      <w:r w:rsidRPr="00FE5A80">
        <w:t>日</w:t>
      </w:r>
      <w:r w:rsidRPr="00FE5A80">
        <w:rPr>
          <w:rFonts w:hint="eastAsia"/>
        </w:rPr>
        <w:t>，哈萨克斯坦共和国</w:t>
      </w:r>
      <w:r w:rsidR="009C3316" w:rsidRPr="00FE5A80">
        <w:rPr>
          <w:rFonts w:hint="eastAsia"/>
        </w:rPr>
        <w:t>首任</w:t>
      </w:r>
      <w:r w:rsidRPr="00FE5A80">
        <w:rPr>
          <w:rFonts w:hint="eastAsia"/>
        </w:rPr>
        <w:t>总统纳扎尔巴耶夫在对中国进行国事访问期间，两国发表的联合声明提出</w:t>
      </w:r>
      <w:r w:rsidR="009C3316" w:rsidRPr="00FE5A80">
        <w:rPr>
          <w:rFonts w:hint="eastAsia"/>
        </w:rPr>
        <w:t>：</w:t>
      </w:r>
      <w:r w:rsidRPr="00FE5A80">
        <w:rPr>
          <w:rFonts w:hint="eastAsia"/>
        </w:rPr>
        <w:t>“共同运营好中哈霍尔果斯国际边境合作中心，建立部级协调机制，加强双方规划和政策协调，提升共同运营和管理水平”，这预示着合作中心将迎来更加强劲的发展动力。</w:t>
      </w:r>
      <w:r w:rsidR="003E376A" w:rsidRPr="00FE5A80">
        <w:rPr>
          <w:rFonts w:hint="eastAsia"/>
        </w:rPr>
        <w:t>谢谢！</w:t>
      </w:r>
    </w:p>
    <w:p w:rsidR="00A43696" w:rsidRPr="00FE5A80" w:rsidRDefault="00BC654A" w:rsidP="00A43696">
      <w:pPr>
        <w:pStyle w:val="a5"/>
        <w:ind w:firstLine="643"/>
        <w:rPr>
          <w:b/>
        </w:rPr>
      </w:pPr>
      <w:r w:rsidRPr="00FE5A80">
        <w:rPr>
          <w:rFonts w:hint="eastAsia"/>
          <w:b/>
        </w:rPr>
        <w:t>3</w:t>
      </w:r>
      <w:r w:rsidR="00A43696" w:rsidRPr="00FE5A80">
        <w:rPr>
          <w:rFonts w:hint="eastAsia"/>
          <w:b/>
        </w:rPr>
        <w:t>．</w:t>
      </w:r>
      <w:r w:rsidR="00A43696" w:rsidRPr="00FE5A80">
        <w:rPr>
          <w:b/>
        </w:rPr>
        <w:t>记者：</w:t>
      </w:r>
      <w:r w:rsidR="00A43696" w:rsidRPr="00FE5A80">
        <w:rPr>
          <w:rFonts w:hint="eastAsia"/>
          <w:b/>
        </w:rPr>
        <w:t>赵</w:t>
      </w:r>
      <w:r w:rsidR="00A43696" w:rsidRPr="00FE5A80">
        <w:rPr>
          <w:b/>
        </w:rPr>
        <w:t>主任您好</w:t>
      </w:r>
      <w:r w:rsidR="00A43696" w:rsidRPr="00FE5A80">
        <w:rPr>
          <w:rFonts w:hint="eastAsia"/>
          <w:b/>
        </w:rPr>
        <w:t>！</w:t>
      </w:r>
      <w:r w:rsidR="00A87E0F" w:rsidRPr="00FE5A80">
        <w:rPr>
          <w:b/>
        </w:rPr>
        <w:t>您</w:t>
      </w:r>
      <w:r w:rsidR="00A87E0F" w:rsidRPr="00FE5A80">
        <w:rPr>
          <w:rFonts w:hint="eastAsia"/>
          <w:b/>
        </w:rPr>
        <w:t>在</w:t>
      </w:r>
      <w:r w:rsidR="00A87E0F" w:rsidRPr="00FE5A80">
        <w:rPr>
          <w:b/>
        </w:rPr>
        <w:t>刚才介绍的情况</w:t>
      </w:r>
      <w:r w:rsidR="00A87E0F" w:rsidRPr="00FE5A80">
        <w:rPr>
          <w:rFonts w:hint="eastAsia"/>
          <w:b/>
        </w:rPr>
        <w:t>中提到</w:t>
      </w:r>
      <w:r w:rsidR="00A87E0F" w:rsidRPr="00FE5A80">
        <w:rPr>
          <w:b/>
        </w:rPr>
        <w:t>，</w:t>
      </w:r>
      <w:r w:rsidR="00A87E0F" w:rsidRPr="00FE5A80">
        <w:rPr>
          <w:rFonts w:hint="eastAsia"/>
          <w:b/>
        </w:rPr>
        <w:t>在</w:t>
      </w:r>
      <w:r w:rsidR="00B10BFB" w:rsidRPr="00FE5A80">
        <w:rPr>
          <w:rFonts w:hint="eastAsia"/>
          <w:b/>
        </w:rPr>
        <w:t>4</w:t>
      </w:r>
      <w:r w:rsidR="00A87E0F" w:rsidRPr="00FE5A80">
        <w:rPr>
          <w:rFonts w:hint="eastAsia"/>
          <w:b/>
        </w:rPr>
        <w:t>月</w:t>
      </w:r>
      <w:r w:rsidR="00B10BFB" w:rsidRPr="00FE5A80">
        <w:rPr>
          <w:rFonts w:hint="eastAsia"/>
          <w:b/>
        </w:rPr>
        <w:t>份</w:t>
      </w:r>
      <w:r w:rsidR="00A87E0F" w:rsidRPr="00FE5A80">
        <w:rPr>
          <w:rFonts w:hint="eastAsia"/>
          <w:b/>
        </w:rPr>
        <w:t>召开</w:t>
      </w:r>
      <w:r w:rsidR="00A43696" w:rsidRPr="00FE5A80">
        <w:rPr>
          <w:b/>
        </w:rPr>
        <w:t>的</w:t>
      </w:r>
      <w:r w:rsidR="00A87E0F" w:rsidRPr="00FE5A80">
        <w:rPr>
          <w:rFonts w:hint="eastAsia"/>
          <w:b/>
        </w:rPr>
        <w:t>第二届“一带一路”国际合作高峰论坛</w:t>
      </w:r>
      <w:r w:rsidR="00A43696" w:rsidRPr="00FE5A80">
        <w:rPr>
          <w:b/>
        </w:rPr>
        <w:t>上，</w:t>
      </w:r>
      <w:r w:rsidR="00A87E0F" w:rsidRPr="00FE5A80">
        <w:rPr>
          <w:rFonts w:hint="eastAsia"/>
          <w:b/>
        </w:rPr>
        <w:t>新疆有两个项目入选第二届“一带一路”国际合作高峰论坛成果清单</w:t>
      </w:r>
      <w:r w:rsidR="00A43696" w:rsidRPr="00FE5A80">
        <w:rPr>
          <w:b/>
        </w:rPr>
        <w:t>。</w:t>
      </w:r>
      <w:r w:rsidR="00A87E0F" w:rsidRPr="00FE5A80">
        <w:rPr>
          <w:b/>
        </w:rPr>
        <w:t>我想了解一下这两个项目的</w:t>
      </w:r>
      <w:r w:rsidR="00B10BFB" w:rsidRPr="00FE5A80">
        <w:rPr>
          <w:rFonts w:hint="eastAsia"/>
          <w:b/>
        </w:rPr>
        <w:t>具体情况以及</w:t>
      </w:r>
      <w:r w:rsidR="00A87E0F" w:rsidRPr="00FE5A80">
        <w:rPr>
          <w:b/>
        </w:rPr>
        <w:t>对</w:t>
      </w:r>
      <w:r w:rsidR="00A87E0F" w:rsidRPr="00FE5A80">
        <w:rPr>
          <w:rFonts w:hint="eastAsia"/>
          <w:b/>
        </w:rPr>
        <w:t>新疆融入“一带一路”倡议的</w:t>
      </w:r>
      <w:r w:rsidR="00A87E0F" w:rsidRPr="00FE5A80">
        <w:rPr>
          <w:b/>
        </w:rPr>
        <w:t>意义？谢谢！</w:t>
      </w:r>
    </w:p>
    <w:p w:rsidR="00AC29E1" w:rsidRPr="00FE5A80" w:rsidRDefault="00A43696" w:rsidP="002A7E86">
      <w:pPr>
        <w:pStyle w:val="a4"/>
        <w:ind w:firstLine="643"/>
      </w:pPr>
      <w:r w:rsidRPr="00FE5A80">
        <w:rPr>
          <w:rFonts w:hint="eastAsia"/>
          <w:b/>
        </w:rPr>
        <w:t>赵曦峰副主任：</w:t>
      </w:r>
      <w:r w:rsidR="00AC29E1" w:rsidRPr="00FE5A80">
        <w:rPr>
          <w:rFonts w:hint="eastAsia"/>
        </w:rPr>
        <w:t>感谢您的提问！近年来，为积极响应“一带一路”倡议，加快推进丝绸之路经济带核心区建设，我区以新疆中泰新建新丝路农业投资有限公司和中国科学院新疆理化技术研究所为代表的一批企业和科研机构相继“走出去”，在塔吉克斯坦、乌兹别克斯坦等“一带一路”周边和沿线国家实施了农产纺织产业、医药联合研发等项目，进一步促进了双方优势产能合</w:t>
      </w:r>
      <w:r w:rsidR="00AC29E1" w:rsidRPr="00FE5A80">
        <w:rPr>
          <w:rFonts w:hint="eastAsia"/>
        </w:rPr>
        <w:lastRenderedPageBreak/>
        <w:t>作。</w:t>
      </w:r>
    </w:p>
    <w:p w:rsidR="00847BE7" w:rsidRPr="00FE5A80" w:rsidRDefault="00847BE7" w:rsidP="00AC29E1">
      <w:pPr>
        <w:pStyle w:val="a4"/>
        <w:ind w:firstLine="640"/>
      </w:pPr>
      <w:r w:rsidRPr="00FE5A80">
        <w:rPr>
          <w:rFonts w:hint="eastAsia"/>
        </w:rPr>
        <w:t>2015</w:t>
      </w:r>
      <w:r w:rsidRPr="00FE5A80">
        <w:rPr>
          <w:rFonts w:hint="eastAsia"/>
        </w:rPr>
        <w:t>年，新</w:t>
      </w:r>
      <w:r w:rsidR="00A9469F" w:rsidRPr="00FE5A80">
        <w:rPr>
          <w:rFonts w:hint="eastAsia"/>
        </w:rPr>
        <w:t>疆中泰新建新丝路农业投资有限公司</w:t>
      </w:r>
      <w:r w:rsidRPr="00FE5A80">
        <w:rPr>
          <w:rFonts w:hint="eastAsia"/>
        </w:rPr>
        <w:t>与塔吉克斯坦共和国工业和新技术部签署了《纺织发展合作备忘录》，</w:t>
      </w:r>
      <w:r w:rsidR="002C46AE" w:rsidRPr="00FE5A80">
        <w:rPr>
          <w:rFonts w:hint="eastAsia"/>
        </w:rPr>
        <w:t>计划投资</w:t>
      </w:r>
      <w:r w:rsidR="002C46AE" w:rsidRPr="00FE5A80">
        <w:rPr>
          <w:rFonts w:hint="eastAsia"/>
        </w:rPr>
        <w:t>3.26</w:t>
      </w:r>
      <w:r w:rsidR="002C46AE" w:rsidRPr="00FE5A80">
        <w:rPr>
          <w:rFonts w:hint="eastAsia"/>
        </w:rPr>
        <w:t>亿美元，</w:t>
      </w:r>
      <w:r w:rsidRPr="00FE5A80">
        <w:rPr>
          <w:rFonts w:hint="eastAsia"/>
        </w:rPr>
        <w:t>分别在塔吉克斯坦哈特隆州和丹加拉市分期规划种植</w:t>
      </w:r>
      <w:r w:rsidRPr="00FE5A80">
        <w:rPr>
          <w:rFonts w:hint="eastAsia"/>
        </w:rPr>
        <w:t>20</w:t>
      </w:r>
      <w:r w:rsidRPr="00FE5A80">
        <w:rPr>
          <w:rFonts w:hint="eastAsia"/>
        </w:rPr>
        <w:t>万亩棉花，配套建设</w:t>
      </w:r>
      <w:r w:rsidRPr="00FE5A80">
        <w:rPr>
          <w:rFonts w:hint="eastAsia"/>
        </w:rPr>
        <w:t>2</w:t>
      </w:r>
      <w:r w:rsidRPr="00FE5A80">
        <w:rPr>
          <w:rFonts w:hint="eastAsia"/>
        </w:rPr>
        <w:t>座轧花厂、年产</w:t>
      </w:r>
      <w:r w:rsidRPr="00FE5A80">
        <w:rPr>
          <w:rFonts w:hint="eastAsia"/>
        </w:rPr>
        <w:t>15</w:t>
      </w:r>
      <w:r w:rsidRPr="00FE5A80">
        <w:rPr>
          <w:rFonts w:hint="eastAsia"/>
        </w:rPr>
        <w:t>万纱锭及后续织布、印染、服装等一体化项目。项目于</w:t>
      </w:r>
      <w:r w:rsidRPr="00FE5A80">
        <w:rPr>
          <w:rFonts w:hint="eastAsia"/>
        </w:rPr>
        <w:t>2015</w:t>
      </w:r>
      <w:r w:rsidRPr="00FE5A80">
        <w:rPr>
          <w:rFonts w:hint="eastAsia"/>
        </w:rPr>
        <w:t>年开工建设，截至</w:t>
      </w:r>
      <w:r w:rsidRPr="00FE5A80">
        <w:rPr>
          <w:rFonts w:hint="eastAsia"/>
        </w:rPr>
        <w:t>2018</w:t>
      </w:r>
      <w:r w:rsidRPr="00FE5A80">
        <w:rPr>
          <w:rFonts w:hint="eastAsia"/>
        </w:rPr>
        <w:t>年底已完成投资</w:t>
      </w:r>
      <w:r w:rsidRPr="00FE5A80">
        <w:rPr>
          <w:rFonts w:hint="eastAsia"/>
        </w:rPr>
        <w:t>10.6</w:t>
      </w:r>
      <w:r w:rsidRPr="00FE5A80">
        <w:rPr>
          <w:rFonts w:hint="eastAsia"/>
        </w:rPr>
        <w:t>亿元人民币，建成并投产</w:t>
      </w:r>
      <w:r w:rsidRPr="00FE5A80">
        <w:rPr>
          <w:rFonts w:hint="eastAsia"/>
        </w:rPr>
        <w:t>18</w:t>
      </w:r>
      <w:r w:rsidRPr="00FE5A80">
        <w:rPr>
          <w:rFonts w:hint="eastAsia"/>
        </w:rPr>
        <w:t>万亩棉花种植田、</w:t>
      </w:r>
      <w:r w:rsidRPr="00FE5A80">
        <w:rPr>
          <w:rFonts w:hint="eastAsia"/>
        </w:rPr>
        <w:t>2</w:t>
      </w:r>
      <w:r w:rsidRPr="00FE5A80">
        <w:rPr>
          <w:rFonts w:hint="eastAsia"/>
        </w:rPr>
        <w:t>座轧花厂和</w:t>
      </w:r>
      <w:r w:rsidRPr="00FE5A80">
        <w:rPr>
          <w:rFonts w:hint="eastAsia"/>
        </w:rPr>
        <w:t>15</w:t>
      </w:r>
      <w:r w:rsidRPr="00FE5A80">
        <w:rPr>
          <w:rFonts w:hint="eastAsia"/>
        </w:rPr>
        <w:t>万纱锭项目，</w:t>
      </w:r>
      <w:r w:rsidR="007432A6" w:rsidRPr="00FE5A80">
        <w:rPr>
          <w:rFonts w:hint="eastAsia"/>
        </w:rPr>
        <w:t>产品主要销往中国、土耳其、俄罗斯、伊朗、埃及等国家</w:t>
      </w:r>
      <w:r w:rsidRPr="00FE5A80">
        <w:rPr>
          <w:rFonts w:hint="eastAsia"/>
        </w:rPr>
        <w:t>。目前</w:t>
      </w:r>
      <w:r w:rsidR="002C46AE" w:rsidRPr="00FE5A80">
        <w:rPr>
          <w:rFonts w:hint="eastAsia"/>
        </w:rPr>
        <w:t>，该公司</w:t>
      </w:r>
      <w:r w:rsidRPr="00FE5A80">
        <w:rPr>
          <w:rFonts w:hint="eastAsia"/>
        </w:rPr>
        <w:t>正在积极推进后续</w:t>
      </w:r>
      <w:r w:rsidRPr="00FE5A80">
        <w:rPr>
          <w:rFonts w:hint="eastAsia"/>
        </w:rPr>
        <w:t>2</w:t>
      </w:r>
      <w:r w:rsidRPr="00FE5A80">
        <w:rPr>
          <w:rFonts w:hint="eastAsia"/>
        </w:rPr>
        <w:t>万吨织布、</w:t>
      </w:r>
      <w:r w:rsidRPr="00FE5A80">
        <w:rPr>
          <w:rFonts w:hint="eastAsia"/>
        </w:rPr>
        <w:t>100</w:t>
      </w:r>
      <w:r w:rsidRPr="00FE5A80">
        <w:rPr>
          <w:rFonts w:hint="eastAsia"/>
        </w:rPr>
        <w:t>万件服装及配套的印染项目。项目全部建成后，年产总值将达到</w:t>
      </w:r>
      <w:r w:rsidRPr="00FE5A80">
        <w:rPr>
          <w:rFonts w:hint="eastAsia"/>
        </w:rPr>
        <w:t>10</w:t>
      </w:r>
      <w:r w:rsidRPr="00FE5A80">
        <w:rPr>
          <w:rFonts w:hint="eastAsia"/>
        </w:rPr>
        <w:t>亿元人民币，可解决至少</w:t>
      </w:r>
      <w:r w:rsidRPr="00FE5A80">
        <w:rPr>
          <w:rFonts w:hint="eastAsia"/>
        </w:rPr>
        <w:t>3000</w:t>
      </w:r>
      <w:r w:rsidRPr="00FE5A80">
        <w:rPr>
          <w:rFonts w:hint="eastAsia"/>
        </w:rPr>
        <w:t>当地人就业。塔吉克斯坦政府高度重视该项目，拉赫蒙总统在项目奠基和纺织一、二期建成时均亲临仪式现场发表讲话，该项目被列为塔吉克斯坦“国家项目”和“中塔合作重点项目”。</w:t>
      </w:r>
    </w:p>
    <w:p w:rsidR="00847BE7" w:rsidRPr="00FE5A80" w:rsidRDefault="007E3418" w:rsidP="002F04C2">
      <w:pPr>
        <w:pStyle w:val="a4"/>
        <w:ind w:firstLine="640"/>
      </w:pPr>
      <w:r w:rsidRPr="00FE5A80">
        <w:rPr>
          <w:rFonts w:hint="eastAsia"/>
        </w:rPr>
        <w:t>中乌（兹别克斯坦）医药城</w:t>
      </w:r>
      <w:r w:rsidR="002F04C2" w:rsidRPr="00FE5A80">
        <w:rPr>
          <w:rFonts w:hint="eastAsia"/>
        </w:rPr>
        <w:t>（原中国科学院中亚药物研发中心塔什干分部）于</w:t>
      </w:r>
      <w:r w:rsidR="002F04C2" w:rsidRPr="00FE5A80">
        <w:rPr>
          <w:rFonts w:hint="eastAsia"/>
        </w:rPr>
        <w:t>2015</w:t>
      </w:r>
      <w:r w:rsidR="002F04C2" w:rsidRPr="00FE5A80">
        <w:rPr>
          <w:rFonts w:hint="eastAsia"/>
        </w:rPr>
        <w:t>年开工建设，</w:t>
      </w:r>
      <w:r w:rsidR="002C46AE" w:rsidRPr="00FE5A80">
        <w:rPr>
          <w:rFonts w:hint="eastAsia"/>
        </w:rPr>
        <w:t>截至</w:t>
      </w:r>
      <w:r w:rsidR="002C46AE" w:rsidRPr="00FE5A80">
        <w:rPr>
          <w:rFonts w:hint="eastAsia"/>
        </w:rPr>
        <w:t>2018</w:t>
      </w:r>
      <w:r w:rsidR="002C46AE" w:rsidRPr="00FE5A80">
        <w:rPr>
          <w:rFonts w:hint="eastAsia"/>
        </w:rPr>
        <w:t>年底已完成投资</w:t>
      </w:r>
      <w:r w:rsidR="002C46AE" w:rsidRPr="00FE5A80">
        <w:rPr>
          <w:rFonts w:hint="eastAsia"/>
        </w:rPr>
        <w:t>1.25</w:t>
      </w:r>
      <w:r w:rsidR="002C46AE" w:rsidRPr="00FE5A80">
        <w:rPr>
          <w:rFonts w:hint="eastAsia"/>
        </w:rPr>
        <w:t>亿元，</w:t>
      </w:r>
      <w:r w:rsidR="002F04C2" w:rsidRPr="00FE5A80">
        <w:rPr>
          <w:rFonts w:hint="eastAsia"/>
        </w:rPr>
        <w:t>在塔什</w:t>
      </w:r>
      <w:proofErr w:type="gramStart"/>
      <w:r w:rsidR="002F04C2" w:rsidRPr="00FE5A80">
        <w:rPr>
          <w:rFonts w:hint="eastAsia"/>
        </w:rPr>
        <w:t>干建成</w:t>
      </w:r>
      <w:proofErr w:type="gramEnd"/>
      <w:r w:rsidR="002F04C2" w:rsidRPr="00FE5A80">
        <w:rPr>
          <w:rFonts w:hint="eastAsia"/>
        </w:rPr>
        <w:t>了</w:t>
      </w:r>
      <w:r w:rsidR="002C46AE" w:rsidRPr="00FE5A80">
        <w:rPr>
          <w:rFonts w:hint="eastAsia"/>
        </w:rPr>
        <w:t>新药研发国际联合实验室、成果转移转化孵化平台、海外科教基地“三位一体”的国际化平台，其</w:t>
      </w:r>
      <w:r w:rsidRPr="00FE5A80">
        <w:rPr>
          <w:rFonts w:hint="eastAsia"/>
        </w:rPr>
        <w:t>中</w:t>
      </w:r>
      <w:r w:rsidR="002C46AE" w:rsidRPr="00FE5A80">
        <w:rPr>
          <w:rFonts w:hint="eastAsia"/>
        </w:rPr>
        <w:t>：</w:t>
      </w:r>
      <w:r w:rsidR="005F44A4" w:rsidRPr="00FE5A80">
        <w:rPr>
          <w:rFonts w:hint="eastAsia"/>
        </w:rPr>
        <w:t>联合实验室</w:t>
      </w:r>
      <w:r w:rsidR="002F04C2" w:rsidRPr="00FE5A80">
        <w:rPr>
          <w:rFonts w:hint="eastAsia"/>
        </w:rPr>
        <w:t>科研人员</w:t>
      </w:r>
      <w:r w:rsidR="002C46AE" w:rsidRPr="00FE5A80">
        <w:rPr>
          <w:rFonts w:hint="eastAsia"/>
        </w:rPr>
        <w:t>共有</w:t>
      </w:r>
      <w:r w:rsidR="005F44A4" w:rsidRPr="00FE5A80">
        <w:rPr>
          <w:rFonts w:hint="eastAsia"/>
        </w:rPr>
        <w:t>10</w:t>
      </w:r>
      <w:r w:rsidR="005F44A4" w:rsidRPr="00FE5A80">
        <w:rPr>
          <w:rFonts w:hint="eastAsia"/>
        </w:rPr>
        <w:t>人次获得“中华人民共和国国际科技合作奖”等各类国家级奖项</w:t>
      </w:r>
      <w:r w:rsidR="002F04C2" w:rsidRPr="00FE5A80">
        <w:rPr>
          <w:rFonts w:hint="eastAsia"/>
        </w:rPr>
        <w:t>。</w:t>
      </w:r>
      <w:r w:rsidRPr="00FE5A80">
        <w:rPr>
          <w:rFonts w:hint="eastAsia"/>
        </w:rPr>
        <w:t>中乌（兹别克斯坦）医药城</w:t>
      </w:r>
      <w:r w:rsidR="002F04C2" w:rsidRPr="00FE5A80">
        <w:rPr>
          <w:rFonts w:hint="eastAsia"/>
        </w:rPr>
        <w:t>作为中乌两国“共建、共享、共赢”的示范性案例之一，它的建成将</w:t>
      </w:r>
      <w:r w:rsidR="002F04C2" w:rsidRPr="00FE5A80">
        <w:rPr>
          <w:rFonts w:hint="eastAsia"/>
        </w:rPr>
        <w:lastRenderedPageBreak/>
        <w:t>显著提升乌兹别克斯坦的药物研发创新能力，有效改变乌兹别克斯坦医药市场长期依赖进口、普通民众买药难、买药贵的局面，同时以乌兹别克斯坦为核心，</w:t>
      </w:r>
      <w:r w:rsidR="00B10BFB" w:rsidRPr="00FE5A80">
        <w:rPr>
          <w:rFonts w:hint="eastAsia"/>
        </w:rPr>
        <w:t>可以</w:t>
      </w:r>
      <w:r w:rsidR="002F04C2" w:rsidRPr="00FE5A80">
        <w:rPr>
          <w:rFonts w:hint="eastAsia"/>
        </w:rPr>
        <w:t>辐射到中亚以及周边地区，真正为“一带一路”</w:t>
      </w:r>
      <w:r w:rsidR="00B10BFB" w:rsidRPr="00FE5A80">
        <w:rPr>
          <w:rFonts w:hint="eastAsia"/>
        </w:rPr>
        <w:t>周边及</w:t>
      </w:r>
      <w:r w:rsidR="002F04C2" w:rsidRPr="00FE5A80">
        <w:rPr>
          <w:rFonts w:hint="eastAsia"/>
        </w:rPr>
        <w:t>沿线国家人民的健康服务！</w:t>
      </w:r>
    </w:p>
    <w:p w:rsidR="002F04C2" w:rsidRPr="004B726B" w:rsidRDefault="001A7CA0" w:rsidP="009E198E">
      <w:pPr>
        <w:pStyle w:val="a4"/>
        <w:ind w:firstLine="640"/>
      </w:pPr>
      <w:r w:rsidRPr="00FE5A80">
        <w:rPr>
          <w:rFonts w:hint="eastAsia"/>
        </w:rPr>
        <w:t>这</w:t>
      </w:r>
      <w:r w:rsidR="002F04C2" w:rsidRPr="00FE5A80">
        <w:rPr>
          <w:rFonts w:hint="eastAsia"/>
        </w:rPr>
        <w:t>两个项目的成功建设，不仅有力地促进了我国技术和标准“走出去”，而且为塔、乌两国带来了先进的产业技术、就业岗位及医疗健康服务，在当地取得了良好的社会效益，真正在中塔、中乌之间搭建起了一条共商共建共享的“新丝路”。</w:t>
      </w:r>
      <w:r w:rsidR="003E376A" w:rsidRPr="00FE5A80">
        <w:rPr>
          <w:rFonts w:hint="eastAsia"/>
        </w:rPr>
        <w:t>谢谢！</w:t>
      </w:r>
    </w:p>
    <w:p w:rsidR="00BC654A" w:rsidRPr="00FE5A80" w:rsidRDefault="00BC654A" w:rsidP="00BC654A">
      <w:pPr>
        <w:pStyle w:val="a5"/>
        <w:ind w:firstLine="643"/>
        <w:rPr>
          <w:b/>
        </w:rPr>
      </w:pPr>
      <w:r w:rsidRPr="00FE5A80">
        <w:rPr>
          <w:rFonts w:hint="eastAsia"/>
          <w:b/>
        </w:rPr>
        <w:t>4</w:t>
      </w:r>
      <w:r w:rsidRPr="00FE5A80">
        <w:rPr>
          <w:rFonts w:hint="eastAsia"/>
          <w:b/>
        </w:rPr>
        <w:t>．</w:t>
      </w:r>
      <w:r w:rsidRPr="00FE5A80">
        <w:rPr>
          <w:b/>
        </w:rPr>
        <w:t>记者：</w:t>
      </w:r>
      <w:r w:rsidR="004B726B">
        <w:rPr>
          <w:rFonts w:hint="eastAsia"/>
          <w:b/>
        </w:rPr>
        <w:t>张峻祥主任</w:t>
      </w:r>
      <w:r w:rsidRPr="00FE5A80">
        <w:rPr>
          <w:rFonts w:hint="eastAsia"/>
          <w:b/>
        </w:rPr>
        <w:t>您好！</w:t>
      </w:r>
      <w:r w:rsidR="006F2EB3">
        <w:rPr>
          <w:rFonts w:hint="eastAsia"/>
          <w:b/>
        </w:rPr>
        <w:t>从</w:t>
      </w:r>
      <w:r w:rsidRPr="00FE5A80">
        <w:rPr>
          <w:rFonts w:hint="eastAsia"/>
          <w:b/>
        </w:rPr>
        <w:t>刚才介绍的情况来看，新疆自行组织开行的西行国际货运班列发展势头良好。请您具体介绍一下中欧班列（乌鲁木齐）集结中心今年的进展如何？谢谢！</w:t>
      </w:r>
      <w:r w:rsidR="00ED3997" w:rsidRPr="00FE5A80">
        <w:rPr>
          <w:rFonts w:hint="eastAsia"/>
          <w:b/>
        </w:rPr>
        <w:t>（乌鲁木齐市</w:t>
      </w:r>
      <w:r w:rsidR="00736860" w:rsidRPr="00FE5A80">
        <w:rPr>
          <w:rFonts w:hint="eastAsia"/>
          <w:b/>
        </w:rPr>
        <w:t>负责陆港区的领导</w:t>
      </w:r>
      <w:r w:rsidR="00ED3997" w:rsidRPr="00FE5A80">
        <w:rPr>
          <w:rFonts w:hint="eastAsia"/>
          <w:b/>
        </w:rPr>
        <w:t>回答）</w:t>
      </w:r>
    </w:p>
    <w:p w:rsidR="00BC654A" w:rsidRPr="00FE5A80" w:rsidRDefault="004B726B" w:rsidP="00653EC3">
      <w:pPr>
        <w:pStyle w:val="a4"/>
        <w:ind w:firstLine="643"/>
      </w:pPr>
      <w:r>
        <w:rPr>
          <w:rFonts w:hint="eastAsia"/>
          <w:b/>
        </w:rPr>
        <w:t>张峻祥主任</w:t>
      </w:r>
      <w:r w:rsidR="00BC654A" w:rsidRPr="00FE5A80">
        <w:rPr>
          <w:rFonts w:hint="eastAsia"/>
          <w:b/>
        </w:rPr>
        <w:t>：</w:t>
      </w:r>
      <w:r w:rsidR="00BC654A" w:rsidRPr="00FE5A80">
        <w:rPr>
          <w:rFonts w:hint="eastAsia"/>
        </w:rPr>
        <w:t>感谢您的提问！今年，按照陈全国书记在自治区党委九届六次全委会议上提出的要着力抓好“一港”建设的要求，紧紧围绕总目标，按照“集货、建园、聚产业”总体发展思路，加快完善各类规划，加快基础设施建设，打造建设各类功能平台，大力推进改革创新，加快将陆港区打造成为丝绸之路经济带核心区标志性工程。下面，我从班列运行、场站建设、集拼集运业务开展、高层次发展等方面，谈一下中欧班列乌鲁木齐集结中心建设的进展。</w:t>
      </w:r>
    </w:p>
    <w:p w:rsidR="00BC654A" w:rsidRPr="004B726B" w:rsidRDefault="00BC654A" w:rsidP="009E198E">
      <w:pPr>
        <w:pStyle w:val="a4"/>
        <w:ind w:firstLine="643"/>
      </w:pPr>
      <w:r w:rsidRPr="00FE5A80">
        <w:rPr>
          <w:rFonts w:hint="eastAsia"/>
          <w:b/>
        </w:rPr>
        <w:t>一</w:t>
      </w:r>
      <w:r w:rsidRPr="00FE5A80">
        <w:rPr>
          <w:b/>
        </w:rPr>
        <w:t>是加快推进班列运行。</w:t>
      </w:r>
      <w:r w:rsidRPr="00FE5A80">
        <w:rPr>
          <w:rFonts w:hint="eastAsia"/>
        </w:rPr>
        <w:t>截至目前，乌鲁木齐集结中心已累</w:t>
      </w:r>
      <w:r w:rsidRPr="00FE5A80">
        <w:rPr>
          <w:rFonts w:hint="eastAsia"/>
        </w:rPr>
        <w:lastRenderedPageBreak/>
        <w:t>计开行中欧班列—新疆西行国际货运班列约</w:t>
      </w:r>
      <w:r w:rsidRPr="00FE5A80">
        <w:rPr>
          <w:rFonts w:hint="eastAsia"/>
        </w:rPr>
        <w:t>2400</w:t>
      </w:r>
      <w:r w:rsidRPr="00FE5A80">
        <w:rPr>
          <w:rFonts w:hint="eastAsia"/>
        </w:rPr>
        <w:t>余列，先后开辟班列线路</w:t>
      </w:r>
      <w:r w:rsidRPr="00FE5A80">
        <w:rPr>
          <w:rFonts w:hint="eastAsia"/>
        </w:rPr>
        <w:t>20</w:t>
      </w:r>
      <w:r w:rsidRPr="00FE5A80">
        <w:rPr>
          <w:rFonts w:hint="eastAsia"/>
        </w:rPr>
        <w:t>条，通达中亚和欧洲</w:t>
      </w:r>
      <w:r w:rsidRPr="00FE5A80">
        <w:rPr>
          <w:rFonts w:hint="eastAsia"/>
        </w:rPr>
        <w:t>18</w:t>
      </w:r>
      <w:r w:rsidRPr="00FE5A80">
        <w:rPr>
          <w:rFonts w:hint="eastAsia"/>
        </w:rPr>
        <w:t>个国家、</w:t>
      </w:r>
      <w:r w:rsidRPr="00FE5A80">
        <w:rPr>
          <w:rFonts w:hint="eastAsia"/>
        </w:rPr>
        <w:t>25</w:t>
      </w:r>
      <w:r w:rsidRPr="00FE5A80">
        <w:rPr>
          <w:rFonts w:hint="eastAsia"/>
        </w:rPr>
        <w:t>个城市，运载货物由最初的日用百货、服装产品拓展至机械设备、水暖建材等</w:t>
      </w:r>
      <w:r w:rsidRPr="00FE5A80">
        <w:rPr>
          <w:rFonts w:hint="eastAsia"/>
        </w:rPr>
        <w:t>200</w:t>
      </w:r>
      <w:r w:rsidRPr="00FE5A80">
        <w:rPr>
          <w:rFonts w:hint="eastAsia"/>
        </w:rPr>
        <w:t>多个品类，班列运行发展速度和规模在全国同领域处于领先地位。</w:t>
      </w:r>
      <w:r w:rsidR="002B5626" w:rsidRPr="00FE5A80">
        <w:rPr>
          <w:rFonts w:hint="eastAsia"/>
        </w:rPr>
        <w:t>目前</w:t>
      </w:r>
      <w:r w:rsidRPr="00FE5A80">
        <w:rPr>
          <w:rFonts w:hint="eastAsia"/>
        </w:rPr>
        <w:t>，已制定陆港区“五定班列”开行方案，加快提升班列的运行质量。</w:t>
      </w:r>
      <w:r w:rsidRPr="00FE5A80">
        <w:rPr>
          <w:rFonts w:hint="eastAsia"/>
          <w:b/>
        </w:rPr>
        <w:t>二是加快集结中心场站建设。</w:t>
      </w:r>
      <w:r w:rsidRPr="00FE5A80">
        <w:t>中欧班列集结中心二期工程</w:t>
      </w:r>
      <w:r w:rsidRPr="00FE5A80">
        <w:t>3</w:t>
      </w:r>
      <w:r w:rsidRPr="00FE5A80">
        <w:t>月</w:t>
      </w:r>
      <w:r w:rsidRPr="00FE5A80">
        <w:t>15</w:t>
      </w:r>
      <w:r w:rsidRPr="00FE5A80">
        <w:t>日</w:t>
      </w:r>
      <w:r w:rsidRPr="00FE5A80">
        <w:rPr>
          <w:rFonts w:hint="eastAsia"/>
        </w:rPr>
        <w:t>已复</w:t>
      </w:r>
      <w:r w:rsidRPr="00FE5A80">
        <w:t>工，计划于</w:t>
      </w:r>
      <w:r w:rsidRPr="00FE5A80">
        <w:rPr>
          <w:rFonts w:hint="eastAsia"/>
        </w:rPr>
        <w:t>今年</w:t>
      </w:r>
      <w:r w:rsidRPr="00FE5A80">
        <w:t>6</w:t>
      </w:r>
      <w:r w:rsidRPr="00FE5A80">
        <w:t>月底建</w:t>
      </w:r>
      <w:r w:rsidRPr="00FE5A80">
        <w:rPr>
          <w:rFonts w:hint="eastAsia"/>
        </w:rPr>
        <w:t>成</w:t>
      </w:r>
      <w:r w:rsidRPr="00FE5A80">
        <w:t>完工并投入运营，</w:t>
      </w:r>
      <w:r w:rsidRPr="00FE5A80">
        <w:rPr>
          <w:rFonts w:hint="eastAsia"/>
        </w:rPr>
        <w:t>新的集结中心使得我们班列发运能力可以达到</w:t>
      </w:r>
      <w:r w:rsidRPr="00FE5A80">
        <w:rPr>
          <w:rFonts w:hint="eastAsia"/>
        </w:rPr>
        <w:t>3500</w:t>
      </w:r>
      <w:r w:rsidRPr="00FE5A80">
        <w:rPr>
          <w:rFonts w:hint="eastAsia"/>
        </w:rPr>
        <w:t>列，远期可以达到</w:t>
      </w:r>
      <w:r w:rsidRPr="00FE5A80">
        <w:rPr>
          <w:rFonts w:hint="eastAsia"/>
        </w:rPr>
        <w:t>5000</w:t>
      </w:r>
      <w:r w:rsidRPr="00FE5A80">
        <w:rPr>
          <w:rFonts w:hint="eastAsia"/>
        </w:rPr>
        <w:t>列</w:t>
      </w:r>
      <w:r w:rsidRPr="00FE5A80">
        <w:t>，对确保班列运输时效、降低发运成本有重大推进作用。</w:t>
      </w:r>
      <w:r w:rsidRPr="00FE5A80">
        <w:rPr>
          <w:rFonts w:hint="eastAsia"/>
          <w:b/>
        </w:rPr>
        <w:t>三</w:t>
      </w:r>
      <w:r w:rsidRPr="00FE5A80">
        <w:rPr>
          <w:b/>
        </w:rPr>
        <w:t>是加快集拼集运业务发展。</w:t>
      </w:r>
      <w:r w:rsidRPr="00FE5A80">
        <w:rPr>
          <w:rFonts w:hint="eastAsia"/>
        </w:rPr>
        <w:t>全国首创开展中欧班列“集拼集运”，在海关总署、中国铁路总公司大力支持下，陆港区开展了</w:t>
      </w:r>
      <w:proofErr w:type="gramStart"/>
      <w:r w:rsidRPr="00FE5A80">
        <w:rPr>
          <w:rFonts w:hint="eastAsia"/>
        </w:rPr>
        <w:t>蓉新欧班列实单</w:t>
      </w:r>
      <w:proofErr w:type="gramEnd"/>
      <w:r w:rsidRPr="00FE5A80">
        <w:rPr>
          <w:rFonts w:hint="eastAsia"/>
        </w:rPr>
        <w:t>测试运行。目前，</w:t>
      </w:r>
      <w:r w:rsidRPr="00FE5A80">
        <w:t>通过自治区领导调研等多种方式，积极争取国家层面支持</w:t>
      </w:r>
      <w:r w:rsidRPr="00FE5A80">
        <w:rPr>
          <w:rFonts w:hint="eastAsia"/>
        </w:rPr>
        <w:t>“</w:t>
      </w:r>
      <w:r w:rsidRPr="00FE5A80">
        <w:t>集拼集运</w:t>
      </w:r>
      <w:r w:rsidRPr="00FE5A80">
        <w:rPr>
          <w:rFonts w:hint="eastAsia"/>
        </w:rPr>
        <w:t>”</w:t>
      </w:r>
      <w:r w:rsidRPr="00FE5A80">
        <w:t>业务模式在全国的推广和宣传。</w:t>
      </w:r>
      <w:r w:rsidRPr="00FE5A80">
        <w:rPr>
          <w:rFonts w:hint="eastAsia"/>
        </w:rPr>
        <w:t>今年</w:t>
      </w:r>
      <w:r w:rsidRPr="00FE5A80">
        <w:rPr>
          <w:rFonts w:hint="eastAsia"/>
        </w:rPr>
        <w:t>3</w:t>
      </w:r>
      <w:r w:rsidRPr="00FE5A80">
        <w:rPr>
          <w:rFonts w:hint="eastAsia"/>
        </w:rPr>
        <w:t>月，陆港区建设委员会领导专门赴</w:t>
      </w:r>
      <w:r w:rsidRPr="00FE5A80">
        <w:t>海关总署、</w:t>
      </w:r>
      <w:r w:rsidRPr="00FE5A80">
        <w:rPr>
          <w:rFonts w:hint="eastAsia"/>
        </w:rPr>
        <w:t>中国铁路总公司对接</w:t>
      </w:r>
      <w:r w:rsidRPr="00FE5A80">
        <w:t>相关</w:t>
      </w:r>
      <w:r w:rsidRPr="00FE5A80">
        <w:rPr>
          <w:rFonts w:hint="eastAsia"/>
        </w:rPr>
        <w:t>工作，海关总署</w:t>
      </w:r>
      <w:r w:rsidRPr="00FE5A80">
        <w:t>、</w:t>
      </w:r>
      <w:r w:rsidRPr="00FE5A80">
        <w:rPr>
          <w:rFonts w:hint="eastAsia"/>
        </w:rPr>
        <w:t>中国铁路总公司表示支持乌鲁木齐集拼集运发展，并来乌实地调研</w:t>
      </w:r>
      <w:r w:rsidRPr="00FE5A80">
        <w:t>。</w:t>
      </w:r>
      <w:r w:rsidRPr="00FE5A80">
        <w:rPr>
          <w:rFonts w:hint="eastAsia"/>
          <w:b/>
        </w:rPr>
        <w:t>四是</w:t>
      </w:r>
      <w:r w:rsidRPr="00FE5A80">
        <w:rPr>
          <w:b/>
        </w:rPr>
        <w:t>加强与</w:t>
      </w:r>
      <w:r w:rsidRPr="00FE5A80">
        <w:rPr>
          <w:rFonts w:hint="eastAsia"/>
          <w:b/>
        </w:rPr>
        <w:t>国际联运单位</w:t>
      </w:r>
      <w:r w:rsidRPr="00FE5A80">
        <w:rPr>
          <w:b/>
        </w:rPr>
        <w:t>的沟通对接。</w:t>
      </w:r>
      <w:r w:rsidRPr="00FE5A80">
        <w:rPr>
          <w:rFonts w:hint="eastAsia"/>
        </w:rPr>
        <w:t>海关方面，不断完善落实乌昌海关提出的推进陆港区发展十二条建议，印发了《关于乌昌海关提出促进陆港发展意见建议的落实措施》，并积极</w:t>
      </w:r>
      <w:r w:rsidRPr="00FE5A80">
        <w:t>落实推进</w:t>
      </w:r>
      <w:r w:rsidRPr="00FE5A80">
        <w:rPr>
          <w:rFonts w:hint="eastAsia"/>
        </w:rPr>
        <w:t>。铁路方面，就中欧班列提质增效、铁路口岸围网、班列发运及场站运营服务等方面与中国铁路乌鲁木齐局集团有限公司达成一致</w:t>
      </w:r>
      <w:r w:rsidRPr="00FE5A80">
        <w:rPr>
          <w:rFonts w:hint="eastAsia"/>
        </w:rPr>
        <w:lastRenderedPageBreak/>
        <w:t>合作意见。</w:t>
      </w:r>
      <w:r w:rsidRPr="00FE5A80">
        <w:rPr>
          <w:rFonts w:hint="eastAsia"/>
          <w:b/>
        </w:rPr>
        <w:t>五</w:t>
      </w:r>
      <w:r w:rsidRPr="00FE5A80">
        <w:rPr>
          <w:b/>
        </w:rPr>
        <w:t>是积极争取高层次发展。</w:t>
      </w:r>
      <w:r w:rsidRPr="00FE5A80">
        <w:t>依据《国家物流枢纽布局和建设规划》申报国家物流枢纽城市</w:t>
      </w:r>
      <w:r w:rsidRPr="00FE5A80">
        <w:rPr>
          <w:rFonts w:hint="eastAsia"/>
        </w:rPr>
        <w:t>，已完成</w:t>
      </w:r>
      <w:r w:rsidRPr="00FE5A80">
        <w:t>《乌鲁木齐陆港型国家物流枢纽建设方案》</w:t>
      </w:r>
      <w:r w:rsidRPr="00FE5A80">
        <w:rPr>
          <w:rFonts w:hint="eastAsia"/>
        </w:rPr>
        <w:t>，加快申报陆港型国家物流枢纽城市。中欧班列乌鲁木齐集结中心扩建工程等重点项目已获得中央预算内资金等政策支持。</w:t>
      </w:r>
      <w:r w:rsidR="003E376A" w:rsidRPr="00FE5A80">
        <w:rPr>
          <w:rFonts w:hint="eastAsia"/>
        </w:rPr>
        <w:t>谢谢！</w:t>
      </w:r>
    </w:p>
    <w:p w:rsidR="00BC654A" w:rsidRPr="00FE5A80" w:rsidRDefault="00BC654A" w:rsidP="00BC654A">
      <w:pPr>
        <w:pStyle w:val="a5"/>
        <w:ind w:firstLine="643"/>
        <w:rPr>
          <w:b/>
        </w:rPr>
      </w:pPr>
      <w:bookmarkStart w:id="0" w:name="_GoBack"/>
      <w:bookmarkEnd w:id="0"/>
      <w:r w:rsidRPr="00FE5A80">
        <w:rPr>
          <w:rFonts w:hint="eastAsia"/>
          <w:b/>
        </w:rPr>
        <w:t>5</w:t>
      </w:r>
      <w:r w:rsidRPr="00FE5A80">
        <w:rPr>
          <w:rFonts w:hint="eastAsia"/>
          <w:b/>
        </w:rPr>
        <w:t>．</w:t>
      </w:r>
      <w:r w:rsidRPr="00FE5A80">
        <w:rPr>
          <w:b/>
        </w:rPr>
        <w:t>记者：</w:t>
      </w:r>
      <w:r w:rsidR="004B726B">
        <w:rPr>
          <w:rFonts w:hint="eastAsia"/>
          <w:b/>
        </w:rPr>
        <w:t>张峻祥主任</w:t>
      </w:r>
      <w:r w:rsidRPr="00FE5A80">
        <w:rPr>
          <w:rFonts w:hint="eastAsia"/>
          <w:b/>
        </w:rPr>
        <w:t>您好！</w:t>
      </w:r>
      <w:r w:rsidR="006F2EB3">
        <w:rPr>
          <w:rFonts w:hint="eastAsia"/>
          <w:b/>
        </w:rPr>
        <w:t>从</w:t>
      </w:r>
      <w:r w:rsidRPr="00FE5A80">
        <w:rPr>
          <w:rFonts w:hint="eastAsia"/>
          <w:b/>
        </w:rPr>
        <w:t>刚才介绍的情况来看，近年来新疆在</w:t>
      </w:r>
      <w:r w:rsidRPr="00FE5A80">
        <w:rPr>
          <w:b/>
        </w:rPr>
        <w:t>创新中欧班列运行服务和配套改革</w:t>
      </w:r>
      <w:r w:rsidRPr="00FE5A80">
        <w:rPr>
          <w:rFonts w:hint="eastAsia"/>
          <w:b/>
        </w:rPr>
        <w:t>方面不断加大探索力度</w:t>
      </w:r>
      <w:r w:rsidRPr="00FE5A80">
        <w:rPr>
          <w:b/>
        </w:rPr>
        <w:t>，集拼集运</w:t>
      </w:r>
      <w:r w:rsidRPr="00FE5A80">
        <w:rPr>
          <w:rFonts w:hint="eastAsia"/>
          <w:b/>
        </w:rPr>
        <w:t>模式入选了国务院可复制推广改革试点经验。据我了解，近期中欧班列集拼集运智能场站平台系统已上线试运营，能否请你介绍一下该平台系统的建设进展，以及有哪些优势？谢谢！</w:t>
      </w:r>
      <w:r w:rsidR="003D2865" w:rsidRPr="00FE5A80">
        <w:rPr>
          <w:rFonts w:hint="eastAsia"/>
          <w:b/>
        </w:rPr>
        <w:t>（乌鲁木齐市</w:t>
      </w:r>
      <w:r w:rsidR="00736860" w:rsidRPr="00FE5A80">
        <w:rPr>
          <w:rFonts w:hint="eastAsia"/>
          <w:b/>
        </w:rPr>
        <w:t>负责陆港区的领导</w:t>
      </w:r>
      <w:r w:rsidR="003D2865" w:rsidRPr="00FE5A80">
        <w:rPr>
          <w:rFonts w:hint="eastAsia"/>
          <w:b/>
        </w:rPr>
        <w:t>回答）</w:t>
      </w:r>
    </w:p>
    <w:p w:rsidR="00C64888" w:rsidRPr="00FE5A80" w:rsidRDefault="004B726B" w:rsidP="00653EC3">
      <w:pPr>
        <w:pStyle w:val="a4"/>
        <w:ind w:firstLine="643"/>
      </w:pPr>
      <w:r>
        <w:rPr>
          <w:rFonts w:hint="eastAsia"/>
          <w:b/>
        </w:rPr>
        <w:t>张峻祥主任</w:t>
      </w:r>
      <w:r w:rsidR="00BC654A" w:rsidRPr="00FE5A80">
        <w:rPr>
          <w:rFonts w:hint="eastAsia"/>
          <w:b/>
        </w:rPr>
        <w:t>：</w:t>
      </w:r>
      <w:r w:rsidR="00BC654A" w:rsidRPr="00FE5A80">
        <w:rPr>
          <w:rFonts w:hint="eastAsia"/>
        </w:rPr>
        <w:t>感谢您的提问！</w:t>
      </w:r>
      <w:r w:rsidR="00C64888" w:rsidRPr="00FE5A80">
        <w:rPr>
          <w:rFonts w:hint="eastAsia"/>
        </w:rPr>
        <w:t>2019</w:t>
      </w:r>
      <w:r w:rsidR="00C64888" w:rsidRPr="00FE5A80">
        <w:rPr>
          <w:rFonts w:hint="eastAsia"/>
        </w:rPr>
        <w:t>年</w:t>
      </w:r>
      <w:r w:rsidR="00C64888" w:rsidRPr="00FE5A80">
        <w:rPr>
          <w:rFonts w:hint="eastAsia"/>
        </w:rPr>
        <w:t>3</w:t>
      </w:r>
      <w:r w:rsidR="00C64888" w:rsidRPr="00FE5A80">
        <w:rPr>
          <w:rFonts w:hint="eastAsia"/>
        </w:rPr>
        <w:t>月，全球首创中欧班列集拼集运智能场站平台系统在国际陆港区上线测试，独家论证并实现</w:t>
      </w:r>
      <w:r w:rsidR="006F6747" w:rsidRPr="00FE5A80">
        <w:rPr>
          <w:rFonts w:hint="eastAsia"/>
        </w:rPr>
        <w:t>了</w:t>
      </w:r>
      <w:r w:rsidR="00C64888" w:rsidRPr="00FE5A80">
        <w:rPr>
          <w:rFonts w:hint="eastAsia"/>
        </w:rPr>
        <w:t>中欧班列运行体系跨国家、跨关区、跨场站、跨公司的无缝</w:t>
      </w:r>
      <w:r w:rsidR="00620D51" w:rsidRPr="00FE5A80">
        <w:rPr>
          <w:rFonts w:hint="eastAsia"/>
        </w:rPr>
        <w:t>联</w:t>
      </w:r>
      <w:r w:rsidR="00C64888" w:rsidRPr="00FE5A80">
        <w:rPr>
          <w:rFonts w:hint="eastAsia"/>
        </w:rPr>
        <w:t>通和智能高效运行</w:t>
      </w:r>
      <w:r w:rsidR="006F6747" w:rsidRPr="00FE5A80">
        <w:rPr>
          <w:rFonts w:hint="eastAsia"/>
        </w:rPr>
        <w:t>。该系统可</w:t>
      </w:r>
      <w:r w:rsidR="00C64888" w:rsidRPr="00FE5A80">
        <w:rPr>
          <w:rFonts w:hint="eastAsia"/>
        </w:rPr>
        <w:t>实时动态显示境内外班列运行数据，提供货物追踪、共享境外段班列运行信息、平台订舱等服务，拓展开发铁路仓单电子化及衍生质押金融功能，为全国中欧班列的核心组织运营系统提供了新途径，为下一步推广共享跨国陆路运输规则、技术标准、管理模式奠定了基础。</w:t>
      </w:r>
    </w:p>
    <w:p w:rsidR="00C64888" w:rsidRPr="00FE5A80" w:rsidRDefault="00C64888" w:rsidP="00C64888">
      <w:pPr>
        <w:pStyle w:val="a4"/>
        <w:ind w:firstLine="643"/>
        <w:rPr>
          <w:b/>
        </w:rPr>
      </w:pPr>
      <w:r w:rsidRPr="00FE5A80">
        <w:rPr>
          <w:rFonts w:hint="eastAsia"/>
          <w:b/>
        </w:rPr>
        <w:t>智能场站系统</w:t>
      </w:r>
      <w:r w:rsidR="006F6747" w:rsidRPr="00FE5A80">
        <w:rPr>
          <w:rFonts w:hint="eastAsia"/>
          <w:b/>
        </w:rPr>
        <w:t>具备以下</w:t>
      </w:r>
      <w:r w:rsidRPr="00FE5A80">
        <w:rPr>
          <w:rFonts w:hint="eastAsia"/>
          <w:b/>
        </w:rPr>
        <w:t>核心优势：</w:t>
      </w:r>
    </w:p>
    <w:p w:rsidR="00C64888" w:rsidRPr="00FE5A80" w:rsidRDefault="00C64888" w:rsidP="00C64888">
      <w:pPr>
        <w:pStyle w:val="a4"/>
        <w:ind w:firstLine="643"/>
      </w:pPr>
      <w:r w:rsidRPr="00FE5A80">
        <w:rPr>
          <w:rFonts w:hint="eastAsia"/>
          <w:b/>
        </w:rPr>
        <w:t>第一个优势，独家打通了物流信息链。</w:t>
      </w:r>
      <w:r w:rsidR="00CB4D83" w:rsidRPr="00FE5A80">
        <w:rPr>
          <w:rFonts w:hint="eastAsia"/>
        </w:rPr>
        <w:t>通过积极与海关、</w:t>
      </w:r>
      <w:r w:rsidRPr="00FE5A80">
        <w:rPr>
          <w:rFonts w:hint="eastAsia"/>
        </w:rPr>
        <w:t>铁</w:t>
      </w:r>
      <w:r w:rsidRPr="00FE5A80">
        <w:rPr>
          <w:rFonts w:hint="eastAsia"/>
        </w:rPr>
        <w:lastRenderedPageBreak/>
        <w:t>路</w:t>
      </w:r>
      <w:r w:rsidR="00CB4D83" w:rsidRPr="00FE5A80">
        <w:rPr>
          <w:rFonts w:hint="eastAsia"/>
        </w:rPr>
        <w:t>部门互联互通，成为海关信息中心在全疆唯一的数据合作伙伴，并</w:t>
      </w:r>
      <w:r w:rsidRPr="00FE5A80">
        <w:rPr>
          <w:rFonts w:hint="eastAsia"/>
        </w:rPr>
        <w:t>取得了</w:t>
      </w:r>
      <w:r w:rsidR="00CB4D83" w:rsidRPr="00FE5A80">
        <w:rPr>
          <w:rFonts w:hint="eastAsia"/>
        </w:rPr>
        <w:t>中国铁路总公司</w:t>
      </w:r>
      <w:r w:rsidRPr="00FE5A80">
        <w:rPr>
          <w:rFonts w:hint="eastAsia"/>
        </w:rPr>
        <w:t>95306</w:t>
      </w:r>
      <w:r w:rsidRPr="00FE5A80">
        <w:rPr>
          <w:rFonts w:hint="eastAsia"/>
        </w:rPr>
        <w:t>订舱平台的数据授权，由此获得</w:t>
      </w:r>
      <w:r w:rsidR="00CB4D83" w:rsidRPr="00FE5A80">
        <w:rPr>
          <w:rFonts w:hint="eastAsia"/>
        </w:rPr>
        <w:t>了</w:t>
      </w:r>
      <w:r w:rsidRPr="00FE5A80">
        <w:rPr>
          <w:rFonts w:hint="eastAsia"/>
        </w:rPr>
        <w:t>中欧、中亚班列全口径数据，共同打造国际联运平台系统，新疆</w:t>
      </w:r>
      <w:r w:rsidR="00CB4D83" w:rsidRPr="00FE5A80">
        <w:rPr>
          <w:rFonts w:hint="eastAsia"/>
        </w:rPr>
        <w:t>被确</w:t>
      </w:r>
      <w:r w:rsidRPr="00FE5A80">
        <w:rPr>
          <w:rFonts w:hint="eastAsia"/>
        </w:rPr>
        <w:t>定为该平台的试点省份。</w:t>
      </w:r>
      <w:r w:rsidR="00CB4D83" w:rsidRPr="00FE5A80">
        <w:rPr>
          <w:rFonts w:hint="eastAsia"/>
        </w:rPr>
        <w:t>另一方面</w:t>
      </w:r>
      <w:r w:rsidRPr="00FE5A80">
        <w:rPr>
          <w:rFonts w:hint="eastAsia"/>
        </w:rPr>
        <w:t>，</w:t>
      </w:r>
      <w:r w:rsidR="00CB4D83" w:rsidRPr="00FE5A80">
        <w:rPr>
          <w:rFonts w:hint="eastAsia"/>
        </w:rPr>
        <w:t>陆港区还与哈铁、俄铁、</w:t>
      </w:r>
      <w:proofErr w:type="gramStart"/>
      <w:r w:rsidR="00CB4D83" w:rsidRPr="00FE5A80">
        <w:rPr>
          <w:rFonts w:hint="eastAsia"/>
        </w:rPr>
        <w:t>德铁达成</w:t>
      </w:r>
      <w:proofErr w:type="gramEnd"/>
      <w:r w:rsidR="00CB4D83" w:rsidRPr="00FE5A80">
        <w:rPr>
          <w:rFonts w:hint="eastAsia"/>
        </w:rPr>
        <w:t>了战略合作协议，</w:t>
      </w:r>
      <w:r w:rsidRPr="00FE5A80">
        <w:rPr>
          <w:rFonts w:hint="eastAsia"/>
        </w:rPr>
        <w:t>获得了国际货协</w:t>
      </w:r>
      <w:r w:rsidR="00CB4D83" w:rsidRPr="00FE5A80">
        <w:rPr>
          <w:rFonts w:hint="eastAsia"/>
        </w:rPr>
        <w:t>（《国际铁路货物联运协定》）</w:t>
      </w:r>
      <w:r w:rsidRPr="00FE5A80">
        <w:rPr>
          <w:rFonts w:hint="eastAsia"/>
        </w:rPr>
        <w:t>和国际货约</w:t>
      </w:r>
      <w:r w:rsidR="00CB4D83" w:rsidRPr="00FE5A80">
        <w:rPr>
          <w:rFonts w:hint="eastAsia"/>
        </w:rPr>
        <w:t>（《国际铁路货物运输公约》）</w:t>
      </w:r>
      <w:r w:rsidRPr="00FE5A80">
        <w:rPr>
          <w:rFonts w:hint="eastAsia"/>
        </w:rPr>
        <w:t>两大铁路运输组织的数据资源支持。同时，与欧洲最大的海运及铁运订舱平台</w:t>
      </w:r>
      <w:r w:rsidR="005A5ED9">
        <w:rPr>
          <w:rFonts w:hint="eastAsia"/>
        </w:rPr>
        <w:t>（</w:t>
      </w:r>
      <w:r w:rsidR="005A5ED9" w:rsidRPr="006860C6">
        <w:rPr>
          <w:rFonts w:hint="eastAsia"/>
          <w:kern w:val="0"/>
          <w:u w:color="000000"/>
          <w:lang w:val="zh-TW"/>
        </w:rPr>
        <w:t>GT-Nexus</w:t>
      </w:r>
      <w:r w:rsidR="005A5ED9">
        <w:rPr>
          <w:rFonts w:hint="eastAsia"/>
        </w:rPr>
        <w:t>）</w:t>
      </w:r>
      <w:r w:rsidRPr="00FE5A80">
        <w:rPr>
          <w:rFonts w:hint="eastAsia"/>
        </w:rPr>
        <w:t>建立</w:t>
      </w:r>
      <w:r w:rsidR="00AE0305" w:rsidRPr="00FE5A80">
        <w:rPr>
          <w:rFonts w:hint="eastAsia"/>
        </w:rPr>
        <w:t>了</w:t>
      </w:r>
      <w:r w:rsidRPr="00FE5A80">
        <w:rPr>
          <w:rFonts w:hint="eastAsia"/>
        </w:rPr>
        <w:t>合作，借助其在欧洲全境的平台资源，提升中欧班列返程订舱率和满载率，解决返程空载问题。</w:t>
      </w:r>
    </w:p>
    <w:p w:rsidR="00C64888" w:rsidRPr="00FE5A80" w:rsidRDefault="00C64888" w:rsidP="00C64888">
      <w:pPr>
        <w:pStyle w:val="a4"/>
        <w:ind w:firstLine="643"/>
      </w:pPr>
      <w:r w:rsidRPr="00FE5A80">
        <w:rPr>
          <w:rFonts w:hint="eastAsia"/>
          <w:b/>
        </w:rPr>
        <w:t>第二个优势，打造数字化中欧班列。</w:t>
      </w:r>
      <w:r w:rsidR="00620D51" w:rsidRPr="00FE5A80">
        <w:rPr>
          <w:rFonts w:hint="eastAsia"/>
        </w:rPr>
        <w:t>智能场站系统可为</w:t>
      </w:r>
      <w:r w:rsidRPr="00FE5A80">
        <w:rPr>
          <w:rFonts w:hint="eastAsia"/>
        </w:rPr>
        <w:t>中欧班列和返程班列的合作</w:t>
      </w:r>
      <w:proofErr w:type="gramStart"/>
      <w:r w:rsidR="00620D51" w:rsidRPr="00FE5A80">
        <w:rPr>
          <w:rFonts w:hint="eastAsia"/>
        </w:rPr>
        <w:t>揽货</w:t>
      </w:r>
      <w:r w:rsidRPr="00FE5A80">
        <w:rPr>
          <w:rFonts w:hint="eastAsia"/>
        </w:rPr>
        <w:t>站</w:t>
      </w:r>
      <w:proofErr w:type="gramEnd"/>
      <w:r w:rsidRPr="00FE5A80">
        <w:rPr>
          <w:rFonts w:hint="eastAsia"/>
        </w:rPr>
        <w:t>及货</w:t>
      </w:r>
      <w:r w:rsidR="00AE0305" w:rsidRPr="00FE5A80">
        <w:rPr>
          <w:rFonts w:hint="eastAsia"/>
        </w:rPr>
        <w:t>运</w:t>
      </w:r>
      <w:r w:rsidRPr="00FE5A80">
        <w:rPr>
          <w:rFonts w:hint="eastAsia"/>
        </w:rPr>
        <w:t>代</w:t>
      </w:r>
      <w:r w:rsidR="00AE0305" w:rsidRPr="00FE5A80">
        <w:rPr>
          <w:rFonts w:hint="eastAsia"/>
        </w:rPr>
        <w:t>理</w:t>
      </w:r>
      <w:r w:rsidRPr="00FE5A80">
        <w:rPr>
          <w:rFonts w:hint="eastAsia"/>
        </w:rPr>
        <w:t>公司，提</w:t>
      </w:r>
      <w:r w:rsidR="00620D51" w:rsidRPr="00FE5A80">
        <w:rPr>
          <w:rFonts w:hint="eastAsia"/>
        </w:rPr>
        <w:t>供</w:t>
      </w:r>
      <w:r w:rsidRPr="00FE5A80">
        <w:rPr>
          <w:rFonts w:hint="eastAsia"/>
        </w:rPr>
        <w:t>所有过境新疆的</w:t>
      </w:r>
      <w:proofErr w:type="gramStart"/>
      <w:r w:rsidRPr="00FE5A80">
        <w:rPr>
          <w:rFonts w:hint="eastAsia"/>
        </w:rPr>
        <w:t>箱源信息</w:t>
      </w:r>
      <w:proofErr w:type="gramEnd"/>
      <w:r w:rsidRPr="00FE5A80">
        <w:rPr>
          <w:rFonts w:hint="eastAsia"/>
        </w:rPr>
        <w:t>和空余舱位，同时在线申请</w:t>
      </w:r>
      <w:r w:rsidR="00AE0305" w:rsidRPr="00FE5A80">
        <w:rPr>
          <w:rFonts w:hint="eastAsia"/>
        </w:rPr>
        <w:t>中国铁路总公司</w:t>
      </w:r>
      <w:r w:rsidRPr="00FE5A80">
        <w:rPr>
          <w:rFonts w:hint="eastAsia"/>
        </w:rPr>
        <w:t>货运部的国际联运计划，</w:t>
      </w:r>
      <w:r w:rsidR="00620D51" w:rsidRPr="00FE5A80">
        <w:rPr>
          <w:rFonts w:hint="eastAsia"/>
        </w:rPr>
        <w:t>实现</w:t>
      </w:r>
      <w:r w:rsidRPr="00FE5A80">
        <w:rPr>
          <w:rFonts w:hint="eastAsia"/>
        </w:rPr>
        <w:t>电子货运单</w:t>
      </w:r>
      <w:r w:rsidR="00620D51" w:rsidRPr="00FE5A80">
        <w:rPr>
          <w:rFonts w:hint="eastAsia"/>
        </w:rPr>
        <w:t>填报、车皮申请、报关、报检等一站式申报</w:t>
      </w:r>
      <w:r w:rsidRPr="00FE5A80">
        <w:rPr>
          <w:rFonts w:hint="eastAsia"/>
        </w:rPr>
        <w:t>。</w:t>
      </w:r>
    </w:p>
    <w:p w:rsidR="00C64888" w:rsidRPr="00FE5A80" w:rsidRDefault="00C64888" w:rsidP="00C64888">
      <w:pPr>
        <w:pStyle w:val="a4"/>
        <w:ind w:firstLine="643"/>
      </w:pPr>
      <w:r w:rsidRPr="00FE5A80">
        <w:rPr>
          <w:rFonts w:hint="eastAsia"/>
          <w:b/>
        </w:rPr>
        <w:t>第三个优势，首次使陆</w:t>
      </w:r>
      <w:proofErr w:type="gramStart"/>
      <w:r w:rsidRPr="00FE5A80">
        <w:rPr>
          <w:rFonts w:hint="eastAsia"/>
          <w:b/>
        </w:rPr>
        <w:t>运铁路</w:t>
      </w:r>
      <w:proofErr w:type="gramEnd"/>
      <w:r w:rsidRPr="00FE5A80">
        <w:rPr>
          <w:rFonts w:hint="eastAsia"/>
          <w:b/>
        </w:rPr>
        <w:t>仓单具备金融属性。</w:t>
      </w:r>
      <w:r w:rsidRPr="00FE5A80">
        <w:rPr>
          <w:rFonts w:hint="eastAsia"/>
        </w:rPr>
        <w:t>由于</w:t>
      </w:r>
      <w:r w:rsidR="00AE0305" w:rsidRPr="00FE5A80">
        <w:rPr>
          <w:rFonts w:hint="eastAsia"/>
        </w:rPr>
        <w:t>传统铁路仓单是纸质单据，在境外需翻译换单。而</w:t>
      </w:r>
      <w:r w:rsidR="00620D51" w:rsidRPr="00FE5A80">
        <w:rPr>
          <w:rFonts w:hint="eastAsia"/>
        </w:rPr>
        <w:t>智能场站系统</w:t>
      </w:r>
      <w:r w:rsidR="00AE0305" w:rsidRPr="00FE5A80">
        <w:rPr>
          <w:rFonts w:hint="eastAsia"/>
        </w:rPr>
        <w:t>能够</w:t>
      </w:r>
      <w:r w:rsidRPr="00FE5A80">
        <w:rPr>
          <w:rFonts w:hint="eastAsia"/>
        </w:rPr>
        <w:t>将纸质仓单电子化，</w:t>
      </w:r>
      <w:r w:rsidR="00AE0305" w:rsidRPr="00FE5A80">
        <w:rPr>
          <w:rFonts w:hint="eastAsia"/>
        </w:rPr>
        <w:t>从而锁定收货人信息，</w:t>
      </w:r>
      <w:r w:rsidRPr="00FE5A80">
        <w:rPr>
          <w:rFonts w:hint="eastAsia"/>
        </w:rPr>
        <w:t>在境外换单时</w:t>
      </w:r>
      <w:r w:rsidR="00AE0305" w:rsidRPr="00FE5A80">
        <w:rPr>
          <w:rFonts w:hint="eastAsia"/>
        </w:rPr>
        <w:t>可</w:t>
      </w:r>
      <w:r w:rsidRPr="00FE5A80">
        <w:rPr>
          <w:rFonts w:hint="eastAsia"/>
        </w:rPr>
        <w:t>由系统后台提供多语种翻译</w:t>
      </w:r>
      <w:r w:rsidR="00620D51" w:rsidRPr="00FE5A80">
        <w:rPr>
          <w:rFonts w:hint="eastAsia"/>
        </w:rPr>
        <w:t>。此外，该系统还</w:t>
      </w:r>
      <w:r w:rsidRPr="00FE5A80">
        <w:rPr>
          <w:rFonts w:hint="eastAsia"/>
        </w:rPr>
        <w:t>使仓单有了质押金融属性，通过与银行合作，为进口货商提供金融贷款，</w:t>
      </w:r>
      <w:r w:rsidR="00620D51" w:rsidRPr="00FE5A80">
        <w:rPr>
          <w:rFonts w:hint="eastAsia"/>
        </w:rPr>
        <w:t>从而</w:t>
      </w:r>
      <w:r w:rsidRPr="00FE5A80">
        <w:rPr>
          <w:rFonts w:hint="eastAsia"/>
        </w:rPr>
        <w:t>解决资金问题，降低融资成本</w:t>
      </w:r>
      <w:r w:rsidRPr="00FE5A80">
        <w:rPr>
          <w:rFonts w:hint="eastAsia"/>
        </w:rPr>
        <w:t>50%</w:t>
      </w:r>
      <w:r w:rsidRPr="00FE5A80">
        <w:rPr>
          <w:rFonts w:hint="eastAsia"/>
        </w:rPr>
        <w:t>，资金周转率提高</w:t>
      </w:r>
      <w:r w:rsidRPr="00FE5A80">
        <w:rPr>
          <w:rFonts w:hint="eastAsia"/>
        </w:rPr>
        <w:t>4</w:t>
      </w:r>
      <w:r w:rsidRPr="00FE5A80">
        <w:rPr>
          <w:rFonts w:hint="eastAsia"/>
        </w:rPr>
        <w:t>倍以上。</w:t>
      </w:r>
      <w:r w:rsidR="00971310" w:rsidRPr="00FE5A80">
        <w:rPr>
          <w:rFonts w:hint="eastAsia"/>
        </w:rPr>
        <w:t>下一步，我们将陆续</w:t>
      </w:r>
      <w:r w:rsidRPr="00FE5A80">
        <w:rPr>
          <w:rFonts w:hint="eastAsia"/>
        </w:rPr>
        <w:t>与国家</w:t>
      </w:r>
      <w:r w:rsidR="006F6747" w:rsidRPr="00FE5A80">
        <w:rPr>
          <w:rFonts w:hint="eastAsia"/>
        </w:rPr>
        <w:t>外汇管理</w:t>
      </w:r>
      <w:r w:rsidRPr="00FE5A80">
        <w:rPr>
          <w:rFonts w:hint="eastAsia"/>
        </w:rPr>
        <w:t>局、税务总局等相关部门进行数据对</w:t>
      </w:r>
      <w:r w:rsidRPr="00FE5A80">
        <w:rPr>
          <w:rFonts w:hint="eastAsia"/>
        </w:rPr>
        <w:lastRenderedPageBreak/>
        <w:t>接，以</w:t>
      </w:r>
      <w:r w:rsidR="00AE0305" w:rsidRPr="00FE5A80">
        <w:rPr>
          <w:rFonts w:hint="eastAsia"/>
        </w:rPr>
        <w:t>提供</w:t>
      </w:r>
      <w:r w:rsidRPr="00FE5A80">
        <w:rPr>
          <w:rFonts w:hint="eastAsia"/>
        </w:rPr>
        <w:t>跨境支付、出口退税等</w:t>
      </w:r>
      <w:r w:rsidRPr="00FE5A80">
        <w:rPr>
          <w:rFonts w:hint="eastAsia"/>
        </w:rPr>
        <w:t>9</w:t>
      </w:r>
      <w:r w:rsidRPr="00FE5A80">
        <w:rPr>
          <w:rFonts w:hint="eastAsia"/>
        </w:rPr>
        <w:t>大方面的增值服务。</w:t>
      </w:r>
    </w:p>
    <w:p w:rsidR="003E376A" w:rsidRPr="00FE5A80" w:rsidRDefault="00C64888" w:rsidP="004C0B69">
      <w:pPr>
        <w:pStyle w:val="a4"/>
        <w:ind w:firstLine="643"/>
      </w:pPr>
      <w:r w:rsidRPr="00FE5A80">
        <w:rPr>
          <w:rFonts w:hint="eastAsia"/>
          <w:b/>
        </w:rPr>
        <w:t>第四个优势，</w:t>
      </w:r>
      <w:r w:rsidR="00971310" w:rsidRPr="00FE5A80">
        <w:rPr>
          <w:rFonts w:hint="eastAsia"/>
          <w:b/>
        </w:rPr>
        <w:t>该</w:t>
      </w:r>
      <w:r w:rsidRPr="00FE5A80">
        <w:rPr>
          <w:rFonts w:hint="eastAsia"/>
          <w:b/>
        </w:rPr>
        <w:t>系统</w:t>
      </w:r>
      <w:r w:rsidR="00AE0305" w:rsidRPr="00FE5A80">
        <w:rPr>
          <w:rFonts w:hint="eastAsia"/>
          <w:b/>
        </w:rPr>
        <w:t>是基于乌鲁木齐集结中心来</w:t>
      </w:r>
      <w:r w:rsidRPr="00FE5A80">
        <w:rPr>
          <w:rFonts w:hint="eastAsia"/>
          <w:b/>
        </w:rPr>
        <w:t>实现全国集拼集运</w:t>
      </w:r>
      <w:r w:rsidRPr="00FE5A80">
        <w:rPr>
          <w:rFonts w:hint="eastAsia"/>
        </w:rPr>
        <w:t>（集拼集运，即缩小中欧班列的海关监管单元，监管由“列”变为“节”，可以开展“内贸箱”换“外贸箱”、“重箱”换“空箱”、</w:t>
      </w:r>
      <w:proofErr w:type="gramStart"/>
      <w:r w:rsidRPr="00FE5A80">
        <w:rPr>
          <w:rFonts w:hint="eastAsia"/>
        </w:rPr>
        <w:t>补轴补货</w:t>
      </w:r>
      <w:proofErr w:type="gramEnd"/>
      <w:r w:rsidRPr="00FE5A80">
        <w:rPr>
          <w:rFonts w:hint="eastAsia"/>
        </w:rPr>
        <w:t>作业等操作）</w:t>
      </w:r>
      <w:r w:rsidRPr="00FE5A80">
        <w:rPr>
          <w:rFonts w:hint="eastAsia"/>
          <w:b/>
        </w:rPr>
        <w:t>的数字化载体</w:t>
      </w:r>
      <w:r w:rsidR="00AE0305" w:rsidRPr="00FE5A80">
        <w:rPr>
          <w:rFonts w:hint="eastAsia"/>
          <w:b/>
        </w:rPr>
        <w:t>。</w:t>
      </w:r>
      <w:r w:rsidRPr="00FE5A80">
        <w:rPr>
          <w:rFonts w:hint="eastAsia"/>
        </w:rPr>
        <w:t>依据</w:t>
      </w:r>
      <w:r w:rsidR="00AE0305" w:rsidRPr="00FE5A80">
        <w:rPr>
          <w:rFonts w:hint="eastAsia"/>
        </w:rPr>
        <w:t>中国铁路总公司</w:t>
      </w:r>
      <w:r w:rsidRPr="00FE5A80">
        <w:rPr>
          <w:rFonts w:hint="eastAsia"/>
        </w:rPr>
        <w:t>95306</w:t>
      </w:r>
      <w:r w:rsidR="005A5ED9">
        <w:rPr>
          <w:rFonts w:hint="eastAsia"/>
        </w:rPr>
        <w:t>订舱</w:t>
      </w:r>
      <w:r w:rsidRPr="00FE5A80">
        <w:rPr>
          <w:rFonts w:hint="eastAsia"/>
        </w:rPr>
        <w:t>平台和</w:t>
      </w:r>
      <w:r w:rsidR="00AE0305" w:rsidRPr="00FE5A80">
        <w:rPr>
          <w:rFonts w:hint="eastAsia"/>
        </w:rPr>
        <w:t>国家</w:t>
      </w:r>
      <w:r w:rsidRPr="00FE5A80">
        <w:rPr>
          <w:rFonts w:hint="eastAsia"/>
        </w:rPr>
        <w:t>海关总署的数据授权，目前新疆作为试点省份，</w:t>
      </w:r>
      <w:r w:rsidR="00971310" w:rsidRPr="00FE5A80">
        <w:rPr>
          <w:rFonts w:hint="eastAsia"/>
        </w:rPr>
        <w:t>可</w:t>
      </w:r>
      <w:r w:rsidRPr="00FE5A80">
        <w:rPr>
          <w:rFonts w:hint="eastAsia"/>
        </w:rPr>
        <w:t>同时获得中欧、中亚</w:t>
      </w:r>
      <w:r w:rsidR="00971310" w:rsidRPr="00FE5A80">
        <w:rPr>
          <w:rFonts w:hint="eastAsia"/>
        </w:rPr>
        <w:t>班列</w:t>
      </w:r>
      <w:r w:rsidRPr="00FE5A80">
        <w:rPr>
          <w:rFonts w:hint="eastAsia"/>
        </w:rPr>
        <w:t>全部数据，</w:t>
      </w:r>
      <w:r w:rsidR="00971310" w:rsidRPr="00FE5A80">
        <w:rPr>
          <w:rFonts w:hint="eastAsia"/>
        </w:rPr>
        <w:t>并</w:t>
      </w:r>
      <w:r w:rsidRPr="00FE5A80">
        <w:rPr>
          <w:rFonts w:hint="eastAsia"/>
        </w:rPr>
        <w:t>通过海关总署将此系统推广到中欧班列发运沿线的各个节点城市，将该系统的揽货</w:t>
      </w:r>
      <w:proofErr w:type="gramStart"/>
      <w:r w:rsidRPr="00FE5A80">
        <w:rPr>
          <w:rFonts w:hint="eastAsia"/>
        </w:rPr>
        <w:t>端部署</w:t>
      </w:r>
      <w:proofErr w:type="gramEnd"/>
      <w:r w:rsidRPr="00FE5A80">
        <w:rPr>
          <w:rFonts w:hint="eastAsia"/>
        </w:rPr>
        <w:t>到国家口岸办的单一窗口，</w:t>
      </w:r>
      <w:r w:rsidR="00AE0305" w:rsidRPr="00FE5A80">
        <w:rPr>
          <w:rFonts w:hint="eastAsia"/>
        </w:rPr>
        <w:t>从而进一步</w:t>
      </w:r>
      <w:r w:rsidRPr="00FE5A80">
        <w:rPr>
          <w:rFonts w:hint="eastAsia"/>
        </w:rPr>
        <w:t>增强陆港区港口功能，</w:t>
      </w:r>
      <w:r w:rsidR="00AE0305" w:rsidRPr="00FE5A80">
        <w:rPr>
          <w:rFonts w:hint="eastAsia"/>
        </w:rPr>
        <w:t>助力</w:t>
      </w:r>
      <w:r w:rsidRPr="00FE5A80">
        <w:rPr>
          <w:rFonts w:hint="eastAsia"/>
        </w:rPr>
        <w:t>集拼集运业务</w:t>
      </w:r>
      <w:r w:rsidR="00AE0305" w:rsidRPr="00FE5A80">
        <w:rPr>
          <w:rFonts w:hint="eastAsia"/>
        </w:rPr>
        <w:t>在全国范围内的推广</w:t>
      </w:r>
      <w:r w:rsidRPr="00FE5A80">
        <w:rPr>
          <w:rFonts w:hint="eastAsia"/>
        </w:rPr>
        <w:t>。</w:t>
      </w:r>
      <w:r w:rsidR="003E376A" w:rsidRPr="00FE5A80">
        <w:rPr>
          <w:rFonts w:hint="eastAsia"/>
        </w:rPr>
        <w:t>谢谢！</w:t>
      </w:r>
    </w:p>
    <w:sectPr w:rsidR="003E376A" w:rsidRPr="00FE5A80" w:rsidSect="00BF695C">
      <w:footerReference w:type="default" r:id="rId7"/>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21B" w:rsidRDefault="00A0721B" w:rsidP="00D42B06">
      <w:r>
        <w:separator/>
      </w:r>
    </w:p>
  </w:endnote>
  <w:endnote w:type="continuationSeparator" w:id="0">
    <w:p w:rsidR="00A0721B" w:rsidRDefault="00A0721B" w:rsidP="00D4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8"/>
        <w:szCs w:val="28"/>
      </w:rPr>
      <w:id w:val="1090667988"/>
      <w:docPartObj>
        <w:docPartGallery w:val="Page Numbers (Bottom of Page)"/>
        <w:docPartUnique/>
      </w:docPartObj>
    </w:sdtPr>
    <w:sdtEndPr/>
    <w:sdtContent>
      <w:p w:rsidR="00BF695C" w:rsidRPr="00BF695C" w:rsidRDefault="00BF695C">
        <w:pPr>
          <w:pStyle w:val="a9"/>
          <w:jc w:val="center"/>
          <w:rPr>
            <w:rFonts w:ascii="宋体" w:eastAsia="宋体" w:hAnsi="宋体"/>
            <w:sz w:val="28"/>
            <w:szCs w:val="28"/>
          </w:rPr>
        </w:pPr>
        <w:r w:rsidRPr="00BF695C">
          <w:rPr>
            <w:rFonts w:ascii="宋体" w:eastAsia="宋体" w:hAnsi="宋体"/>
            <w:sz w:val="28"/>
            <w:szCs w:val="28"/>
          </w:rPr>
          <w:fldChar w:fldCharType="begin"/>
        </w:r>
        <w:r w:rsidRPr="00BF695C">
          <w:rPr>
            <w:rFonts w:ascii="宋体" w:eastAsia="宋体" w:hAnsi="宋体"/>
            <w:sz w:val="28"/>
            <w:szCs w:val="28"/>
          </w:rPr>
          <w:instrText>PAGE   \* MERGEFORMAT</w:instrText>
        </w:r>
        <w:r w:rsidRPr="00BF695C">
          <w:rPr>
            <w:rFonts w:ascii="宋体" w:eastAsia="宋体" w:hAnsi="宋体"/>
            <w:sz w:val="28"/>
            <w:szCs w:val="28"/>
          </w:rPr>
          <w:fldChar w:fldCharType="separate"/>
        </w:r>
        <w:r w:rsidR="009E198E" w:rsidRPr="009E198E">
          <w:rPr>
            <w:rFonts w:ascii="宋体" w:eastAsia="宋体" w:hAnsi="宋体"/>
            <w:noProof/>
            <w:sz w:val="28"/>
            <w:szCs w:val="28"/>
            <w:lang w:val="zh-CN"/>
          </w:rPr>
          <w:t>-</w:t>
        </w:r>
        <w:r w:rsidR="009E198E">
          <w:rPr>
            <w:rFonts w:ascii="宋体" w:eastAsia="宋体" w:hAnsi="宋体"/>
            <w:noProof/>
            <w:sz w:val="28"/>
            <w:szCs w:val="28"/>
          </w:rPr>
          <w:t xml:space="preserve"> 15 -</w:t>
        </w:r>
        <w:r w:rsidRPr="00BF695C">
          <w:rPr>
            <w:rFonts w:ascii="宋体" w:eastAsia="宋体" w:hAnsi="宋体"/>
            <w:sz w:val="28"/>
            <w:szCs w:val="28"/>
          </w:rPr>
          <w:fldChar w:fldCharType="end"/>
        </w:r>
      </w:p>
    </w:sdtContent>
  </w:sdt>
  <w:p w:rsidR="00BF695C" w:rsidRDefault="00BF695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21B" w:rsidRDefault="00A0721B" w:rsidP="00D42B06">
      <w:r>
        <w:separator/>
      </w:r>
    </w:p>
  </w:footnote>
  <w:footnote w:type="continuationSeparator" w:id="0">
    <w:p w:rsidR="00A0721B" w:rsidRDefault="00A0721B" w:rsidP="00D42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39B"/>
    <w:rsid w:val="000006B2"/>
    <w:rsid w:val="0000222F"/>
    <w:rsid w:val="00003610"/>
    <w:rsid w:val="000054E8"/>
    <w:rsid w:val="0001015E"/>
    <w:rsid w:val="00010BCB"/>
    <w:rsid w:val="00011FFD"/>
    <w:rsid w:val="00012427"/>
    <w:rsid w:val="00012A87"/>
    <w:rsid w:val="0001531F"/>
    <w:rsid w:val="00015FC7"/>
    <w:rsid w:val="000174D9"/>
    <w:rsid w:val="000228A0"/>
    <w:rsid w:val="000262E2"/>
    <w:rsid w:val="000315B0"/>
    <w:rsid w:val="00032C5C"/>
    <w:rsid w:val="00033936"/>
    <w:rsid w:val="00035FF9"/>
    <w:rsid w:val="00045D79"/>
    <w:rsid w:val="0004690F"/>
    <w:rsid w:val="00046A69"/>
    <w:rsid w:val="00047BA4"/>
    <w:rsid w:val="00047EBC"/>
    <w:rsid w:val="0005047F"/>
    <w:rsid w:val="0005200C"/>
    <w:rsid w:val="00067356"/>
    <w:rsid w:val="00071D36"/>
    <w:rsid w:val="0007480E"/>
    <w:rsid w:val="000755BF"/>
    <w:rsid w:val="000759B7"/>
    <w:rsid w:val="00075FD3"/>
    <w:rsid w:val="00076EA2"/>
    <w:rsid w:val="00082B9E"/>
    <w:rsid w:val="0009071D"/>
    <w:rsid w:val="000924BD"/>
    <w:rsid w:val="0009340D"/>
    <w:rsid w:val="000934CC"/>
    <w:rsid w:val="00093838"/>
    <w:rsid w:val="000940FE"/>
    <w:rsid w:val="000A0009"/>
    <w:rsid w:val="000A1E78"/>
    <w:rsid w:val="000A3106"/>
    <w:rsid w:val="000A424C"/>
    <w:rsid w:val="000A502A"/>
    <w:rsid w:val="000A5346"/>
    <w:rsid w:val="000B2058"/>
    <w:rsid w:val="000B4F9B"/>
    <w:rsid w:val="000B650B"/>
    <w:rsid w:val="000C552B"/>
    <w:rsid w:val="000D1CE5"/>
    <w:rsid w:val="000D28DC"/>
    <w:rsid w:val="000D2C3A"/>
    <w:rsid w:val="000D733A"/>
    <w:rsid w:val="000E23C3"/>
    <w:rsid w:val="000E3681"/>
    <w:rsid w:val="000E3B86"/>
    <w:rsid w:val="000E638D"/>
    <w:rsid w:val="000F11CD"/>
    <w:rsid w:val="000F197C"/>
    <w:rsid w:val="000F2E24"/>
    <w:rsid w:val="000F42C1"/>
    <w:rsid w:val="000F4F1D"/>
    <w:rsid w:val="00107BBF"/>
    <w:rsid w:val="001149DE"/>
    <w:rsid w:val="001160CB"/>
    <w:rsid w:val="00116282"/>
    <w:rsid w:val="00124654"/>
    <w:rsid w:val="0012677E"/>
    <w:rsid w:val="0012778D"/>
    <w:rsid w:val="00130267"/>
    <w:rsid w:val="00134466"/>
    <w:rsid w:val="00135370"/>
    <w:rsid w:val="001356DF"/>
    <w:rsid w:val="00135A9C"/>
    <w:rsid w:val="00142172"/>
    <w:rsid w:val="001455B5"/>
    <w:rsid w:val="00146B24"/>
    <w:rsid w:val="001540DA"/>
    <w:rsid w:val="00155257"/>
    <w:rsid w:val="0015686F"/>
    <w:rsid w:val="00160673"/>
    <w:rsid w:val="00160AF8"/>
    <w:rsid w:val="00160BC5"/>
    <w:rsid w:val="0016109E"/>
    <w:rsid w:val="00162D55"/>
    <w:rsid w:val="0017048E"/>
    <w:rsid w:val="00171268"/>
    <w:rsid w:val="001715EE"/>
    <w:rsid w:val="0017335D"/>
    <w:rsid w:val="00173EEE"/>
    <w:rsid w:val="001758B0"/>
    <w:rsid w:val="00175DDF"/>
    <w:rsid w:val="00176292"/>
    <w:rsid w:val="00177379"/>
    <w:rsid w:val="0018385A"/>
    <w:rsid w:val="001843DC"/>
    <w:rsid w:val="00184D3E"/>
    <w:rsid w:val="001859FB"/>
    <w:rsid w:val="0018729C"/>
    <w:rsid w:val="00192105"/>
    <w:rsid w:val="001943C3"/>
    <w:rsid w:val="0019464F"/>
    <w:rsid w:val="00195E9A"/>
    <w:rsid w:val="001A0389"/>
    <w:rsid w:val="001A4A6D"/>
    <w:rsid w:val="001A5972"/>
    <w:rsid w:val="001A7CA0"/>
    <w:rsid w:val="001B0206"/>
    <w:rsid w:val="001B1720"/>
    <w:rsid w:val="001B239D"/>
    <w:rsid w:val="001B24C4"/>
    <w:rsid w:val="001B44B4"/>
    <w:rsid w:val="001B64B1"/>
    <w:rsid w:val="001B6B3D"/>
    <w:rsid w:val="001B7B63"/>
    <w:rsid w:val="001C0B8B"/>
    <w:rsid w:val="001D28D9"/>
    <w:rsid w:val="001E04A2"/>
    <w:rsid w:val="001E074D"/>
    <w:rsid w:val="001E1387"/>
    <w:rsid w:val="001E5631"/>
    <w:rsid w:val="001E7D9C"/>
    <w:rsid w:val="001E7FE3"/>
    <w:rsid w:val="001F1149"/>
    <w:rsid w:val="001F1350"/>
    <w:rsid w:val="001F33CC"/>
    <w:rsid w:val="0020314D"/>
    <w:rsid w:val="002043E4"/>
    <w:rsid w:val="00205F4F"/>
    <w:rsid w:val="0020721B"/>
    <w:rsid w:val="0021290C"/>
    <w:rsid w:val="00212964"/>
    <w:rsid w:val="00212F53"/>
    <w:rsid w:val="002137BB"/>
    <w:rsid w:val="00222C74"/>
    <w:rsid w:val="00224738"/>
    <w:rsid w:val="00226EC1"/>
    <w:rsid w:val="002302FC"/>
    <w:rsid w:val="00231B95"/>
    <w:rsid w:val="002358E1"/>
    <w:rsid w:val="00235952"/>
    <w:rsid w:val="00237A34"/>
    <w:rsid w:val="00242AFE"/>
    <w:rsid w:val="0024350A"/>
    <w:rsid w:val="00245E3E"/>
    <w:rsid w:val="002467D4"/>
    <w:rsid w:val="00246B3D"/>
    <w:rsid w:val="0027253F"/>
    <w:rsid w:val="00273FED"/>
    <w:rsid w:val="002751A2"/>
    <w:rsid w:val="0028149B"/>
    <w:rsid w:val="00285BDB"/>
    <w:rsid w:val="00287778"/>
    <w:rsid w:val="0029004C"/>
    <w:rsid w:val="00292345"/>
    <w:rsid w:val="0029368B"/>
    <w:rsid w:val="00293F63"/>
    <w:rsid w:val="00294854"/>
    <w:rsid w:val="00297D37"/>
    <w:rsid w:val="002A0962"/>
    <w:rsid w:val="002A1255"/>
    <w:rsid w:val="002A2DA8"/>
    <w:rsid w:val="002A30F5"/>
    <w:rsid w:val="002A3627"/>
    <w:rsid w:val="002A7E86"/>
    <w:rsid w:val="002B131A"/>
    <w:rsid w:val="002B228F"/>
    <w:rsid w:val="002B5626"/>
    <w:rsid w:val="002B5BA4"/>
    <w:rsid w:val="002B5DB0"/>
    <w:rsid w:val="002C150D"/>
    <w:rsid w:val="002C46AE"/>
    <w:rsid w:val="002C513D"/>
    <w:rsid w:val="002C5EA4"/>
    <w:rsid w:val="002D2338"/>
    <w:rsid w:val="002D4ABD"/>
    <w:rsid w:val="002D4B90"/>
    <w:rsid w:val="002D4F3A"/>
    <w:rsid w:val="002D68CC"/>
    <w:rsid w:val="002D6BB4"/>
    <w:rsid w:val="002D7410"/>
    <w:rsid w:val="002E161E"/>
    <w:rsid w:val="002E2B28"/>
    <w:rsid w:val="002F04C2"/>
    <w:rsid w:val="002F138E"/>
    <w:rsid w:val="002F403A"/>
    <w:rsid w:val="002F41C4"/>
    <w:rsid w:val="002F451D"/>
    <w:rsid w:val="002F6DEF"/>
    <w:rsid w:val="002F735C"/>
    <w:rsid w:val="002F752C"/>
    <w:rsid w:val="00301593"/>
    <w:rsid w:val="00301AB8"/>
    <w:rsid w:val="003044E3"/>
    <w:rsid w:val="00310805"/>
    <w:rsid w:val="0031120E"/>
    <w:rsid w:val="00313513"/>
    <w:rsid w:val="0031513F"/>
    <w:rsid w:val="00324275"/>
    <w:rsid w:val="00326A5E"/>
    <w:rsid w:val="00332314"/>
    <w:rsid w:val="00333209"/>
    <w:rsid w:val="00334D53"/>
    <w:rsid w:val="00335739"/>
    <w:rsid w:val="00336D61"/>
    <w:rsid w:val="00346C05"/>
    <w:rsid w:val="0035208E"/>
    <w:rsid w:val="003522C9"/>
    <w:rsid w:val="00362404"/>
    <w:rsid w:val="00363797"/>
    <w:rsid w:val="00366A86"/>
    <w:rsid w:val="0036758E"/>
    <w:rsid w:val="003701E9"/>
    <w:rsid w:val="00372847"/>
    <w:rsid w:val="003728BC"/>
    <w:rsid w:val="003756F8"/>
    <w:rsid w:val="00381428"/>
    <w:rsid w:val="00386D31"/>
    <w:rsid w:val="00391701"/>
    <w:rsid w:val="00395452"/>
    <w:rsid w:val="003A3154"/>
    <w:rsid w:val="003A3427"/>
    <w:rsid w:val="003A5354"/>
    <w:rsid w:val="003A6473"/>
    <w:rsid w:val="003A6771"/>
    <w:rsid w:val="003A6A6C"/>
    <w:rsid w:val="003B6A83"/>
    <w:rsid w:val="003B70CE"/>
    <w:rsid w:val="003C09EE"/>
    <w:rsid w:val="003C0E5A"/>
    <w:rsid w:val="003C6DA4"/>
    <w:rsid w:val="003D0BED"/>
    <w:rsid w:val="003D2121"/>
    <w:rsid w:val="003D2865"/>
    <w:rsid w:val="003D4F5E"/>
    <w:rsid w:val="003D503C"/>
    <w:rsid w:val="003D52C7"/>
    <w:rsid w:val="003D732A"/>
    <w:rsid w:val="003D7678"/>
    <w:rsid w:val="003E2315"/>
    <w:rsid w:val="003E2A4D"/>
    <w:rsid w:val="003E2CFB"/>
    <w:rsid w:val="003E376A"/>
    <w:rsid w:val="003E6C1F"/>
    <w:rsid w:val="003E78B6"/>
    <w:rsid w:val="003F665B"/>
    <w:rsid w:val="00401127"/>
    <w:rsid w:val="00401A29"/>
    <w:rsid w:val="00401EB0"/>
    <w:rsid w:val="004023E4"/>
    <w:rsid w:val="0040515B"/>
    <w:rsid w:val="00406F52"/>
    <w:rsid w:val="00407587"/>
    <w:rsid w:val="0041439E"/>
    <w:rsid w:val="004151BA"/>
    <w:rsid w:val="00421D9C"/>
    <w:rsid w:val="00421F72"/>
    <w:rsid w:val="004224DE"/>
    <w:rsid w:val="00422C67"/>
    <w:rsid w:val="004246F6"/>
    <w:rsid w:val="004248A3"/>
    <w:rsid w:val="00431D4C"/>
    <w:rsid w:val="0043284D"/>
    <w:rsid w:val="0043374D"/>
    <w:rsid w:val="00434D39"/>
    <w:rsid w:val="00434DB0"/>
    <w:rsid w:val="004356BA"/>
    <w:rsid w:val="00437AED"/>
    <w:rsid w:val="00437C10"/>
    <w:rsid w:val="0044119B"/>
    <w:rsid w:val="004416FB"/>
    <w:rsid w:val="00441BC8"/>
    <w:rsid w:val="00444269"/>
    <w:rsid w:val="00450D3C"/>
    <w:rsid w:val="00450D8F"/>
    <w:rsid w:val="00451E3C"/>
    <w:rsid w:val="00453A18"/>
    <w:rsid w:val="00454182"/>
    <w:rsid w:val="004560B6"/>
    <w:rsid w:val="00457D29"/>
    <w:rsid w:val="00463D7D"/>
    <w:rsid w:val="00464235"/>
    <w:rsid w:val="0047166D"/>
    <w:rsid w:val="00471B7D"/>
    <w:rsid w:val="0047332D"/>
    <w:rsid w:val="004734E7"/>
    <w:rsid w:val="00475CAE"/>
    <w:rsid w:val="004821B2"/>
    <w:rsid w:val="00482315"/>
    <w:rsid w:val="004826E9"/>
    <w:rsid w:val="00482D80"/>
    <w:rsid w:val="004837B0"/>
    <w:rsid w:val="00491FE7"/>
    <w:rsid w:val="00493935"/>
    <w:rsid w:val="00496386"/>
    <w:rsid w:val="004A0288"/>
    <w:rsid w:val="004A1B95"/>
    <w:rsid w:val="004A1D30"/>
    <w:rsid w:val="004A28DA"/>
    <w:rsid w:val="004A5315"/>
    <w:rsid w:val="004B209B"/>
    <w:rsid w:val="004B347B"/>
    <w:rsid w:val="004B726B"/>
    <w:rsid w:val="004C0B69"/>
    <w:rsid w:val="004C2552"/>
    <w:rsid w:val="004C5296"/>
    <w:rsid w:val="004C6C78"/>
    <w:rsid w:val="004C758E"/>
    <w:rsid w:val="004D2791"/>
    <w:rsid w:val="004D2B80"/>
    <w:rsid w:val="004D50F2"/>
    <w:rsid w:val="004D5591"/>
    <w:rsid w:val="004D6237"/>
    <w:rsid w:val="004D650F"/>
    <w:rsid w:val="004D7769"/>
    <w:rsid w:val="004E147C"/>
    <w:rsid w:val="004E1E6B"/>
    <w:rsid w:val="004E2D3B"/>
    <w:rsid w:val="004E40E9"/>
    <w:rsid w:val="004E6A81"/>
    <w:rsid w:val="004F2CA6"/>
    <w:rsid w:val="004F5E66"/>
    <w:rsid w:val="005005C9"/>
    <w:rsid w:val="00513AB7"/>
    <w:rsid w:val="005147E0"/>
    <w:rsid w:val="00515FA9"/>
    <w:rsid w:val="0052245E"/>
    <w:rsid w:val="005233B1"/>
    <w:rsid w:val="005241AA"/>
    <w:rsid w:val="00526AAB"/>
    <w:rsid w:val="00527744"/>
    <w:rsid w:val="0053070B"/>
    <w:rsid w:val="00530EE5"/>
    <w:rsid w:val="00532544"/>
    <w:rsid w:val="005325DD"/>
    <w:rsid w:val="00534F05"/>
    <w:rsid w:val="00534F54"/>
    <w:rsid w:val="00535252"/>
    <w:rsid w:val="005405CC"/>
    <w:rsid w:val="00545FE3"/>
    <w:rsid w:val="0055155A"/>
    <w:rsid w:val="005551C2"/>
    <w:rsid w:val="005553BC"/>
    <w:rsid w:val="00560950"/>
    <w:rsid w:val="00563C6D"/>
    <w:rsid w:val="00564A71"/>
    <w:rsid w:val="005769A6"/>
    <w:rsid w:val="00577CBC"/>
    <w:rsid w:val="00583707"/>
    <w:rsid w:val="005840A4"/>
    <w:rsid w:val="00586555"/>
    <w:rsid w:val="00586B79"/>
    <w:rsid w:val="00587BC1"/>
    <w:rsid w:val="00590417"/>
    <w:rsid w:val="00592946"/>
    <w:rsid w:val="0059559C"/>
    <w:rsid w:val="005957F4"/>
    <w:rsid w:val="005A064E"/>
    <w:rsid w:val="005A2C04"/>
    <w:rsid w:val="005A56B1"/>
    <w:rsid w:val="005A5ED9"/>
    <w:rsid w:val="005B0F7A"/>
    <w:rsid w:val="005B3462"/>
    <w:rsid w:val="005B40A7"/>
    <w:rsid w:val="005B4A6E"/>
    <w:rsid w:val="005B5F9E"/>
    <w:rsid w:val="005C3088"/>
    <w:rsid w:val="005C61DE"/>
    <w:rsid w:val="005C6617"/>
    <w:rsid w:val="005D0106"/>
    <w:rsid w:val="005D12A6"/>
    <w:rsid w:val="005D2643"/>
    <w:rsid w:val="005D4B13"/>
    <w:rsid w:val="005D4FAF"/>
    <w:rsid w:val="005E1083"/>
    <w:rsid w:val="005E31B4"/>
    <w:rsid w:val="005F05F9"/>
    <w:rsid w:val="005F44A4"/>
    <w:rsid w:val="005F562C"/>
    <w:rsid w:val="005F77ED"/>
    <w:rsid w:val="00600019"/>
    <w:rsid w:val="00606714"/>
    <w:rsid w:val="00610CD3"/>
    <w:rsid w:val="00614495"/>
    <w:rsid w:val="00620D51"/>
    <w:rsid w:val="00622721"/>
    <w:rsid w:val="006229DF"/>
    <w:rsid w:val="00624CC6"/>
    <w:rsid w:val="00627AD2"/>
    <w:rsid w:val="00627F8D"/>
    <w:rsid w:val="0063190C"/>
    <w:rsid w:val="006321A2"/>
    <w:rsid w:val="006330E1"/>
    <w:rsid w:val="00637307"/>
    <w:rsid w:val="00640291"/>
    <w:rsid w:val="0064058E"/>
    <w:rsid w:val="006428F7"/>
    <w:rsid w:val="006435B3"/>
    <w:rsid w:val="00643656"/>
    <w:rsid w:val="00646636"/>
    <w:rsid w:val="00652250"/>
    <w:rsid w:val="00653EC3"/>
    <w:rsid w:val="00654CEC"/>
    <w:rsid w:val="00654D9D"/>
    <w:rsid w:val="0065513D"/>
    <w:rsid w:val="00657589"/>
    <w:rsid w:val="0066712B"/>
    <w:rsid w:val="00667C46"/>
    <w:rsid w:val="006702D4"/>
    <w:rsid w:val="00677D4F"/>
    <w:rsid w:val="00680E7A"/>
    <w:rsid w:val="0068131C"/>
    <w:rsid w:val="00685D9E"/>
    <w:rsid w:val="0069326F"/>
    <w:rsid w:val="006A006D"/>
    <w:rsid w:val="006A06F9"/>
    <w:rsid w:val="006A0B17"/>
    <w:rsid w:val="006A17F1"/>
    <w:rsid w:val="006A2E47"/>
    <w:rsid w:val="006A51A2"/>
    <w:rsid w:val="006A7B23"/>
    <w:rsid w:val="006B2946"/>
    <w:rsid w:val="006B30BF"/>
    <w:rsid w:val="006B4F29"/>
    <w:rsid w:val="006B5E1D"/>
    <w:rsid w:val="006B7A91"/>
    <w:rsid w:val="006C038A"/>
    <w:rsid w:val="006C1F64"/>
    <w:rsid w:val="006C346B"/>
    <w:rsid w:val="006C3CAF"/>
    <w:rsid w:val="006C3FC0"/>
    <w:rsid w:val="006C6A9E"/>
    <w:rsid w:val="006C7FCB"/>
    <w:rsid w:val="006D1D11"/>
    <w:rsid w:val="006D1EB6"/>
    <w:rsid w:val="006D3C47"/>
    <w:rsid w:val="006D59D7"/>
    <w:rsid w:val="006F2EB3"/>
    <w:rsid w:val="006F66D2"/>
    <w:rsid w:val="006F6747"/>
    <w:rsid w:val="00703D27"/>
    <w:rsid w:val="007067CE"/>
    <w:rsid w:val="00706F28"/>
    <w:rsid w:val="007112CD"/>
    <w:rsid w:val="0071266D"/>
    <w:rsid w:val="00713982"/>
    <w:rsid w:val="00714E76"/>
    <w:rsid w:val="007151FF"/>
    <w:rsid w:val="007152D4"/>
    <w:rsid w:val="00715C75"/>
    <w:rsid w:val="0073133D"/>
    <w:rsid w:val="0073152C"/>
    <w:rsid w:val="00736860"/>
    <w:rsid w:val="00737ACA"/>
    <w:rsid w:val="00740E15"/>
    <w:rsid w:val="007432A6"/>
    <w:rsid w:val="00743373"/>
    <w:rsid w:val="00744336"/>
    <w:rsid w:val="00745936"/>
    <w:rsid w:val="00745C5D"/>
    <w:rsid w:val="007469A6"/>
    <w:rsid w:val="00747640"/>
    <w:rsid w:val="00753685"/>
    <w:rsid w:val="00754736"/>
    <w:rsid w:val="0075571F"/>
    <w:rsid w:val="007563BB"/>
    <w:rsid w:val="0076136D"/>
    <w:rsid w:val="00764F54"/>
    <w:rsid w:val="00767797"/>
    <w:rsid w:val="00771B1F"/>
    <w:rsid w:val="00772729"/>
    <w:rsid w:val="00773943"/>
    <w:rsid w:val="00775218"/>
    <w:rsid w:val="007773F8"/>
    <w:rsid w:val="007779DC"/>
    <w:rsid w:val="007859EF"/>
    <w:rsid w:val="007873A9"/>
    <w:rsid w:val="00791A55"/>
    <w:rsid w:val="00793379"/>
    <w:rsid w:val="007947AF"/>
    <w:rsid w:val="007952A4"/>
    <w:rsid w:val="00795F67"/>
    <w:rsid w:val="0079679D"/>
    <w:rsid w:val="007A2468"/>
    <w:rsid w:val="007A65F4"/>
    <w:rsid w:val="007B22AA"/>
    <w:rsid w:val="007B34BF"/>
    <w:rsid w:val="007B3A1F"/>
    <w:rsid w:val="007B469A"/>
    <w:rsid w:val="007B6EFC"/>
    <w:rsid w:val="007C33BC"/>
    <w:rsid w:val="007C35A2"/>
    <w:rsid w:val="007C546D"/>
    <w:rsid w:val="007C593D"/>
    <w:rsid w:val="007C5E26"/>
    <w:rsid w:val="007C62B1"/>
    <w:rsid w:val="007C73A2"/>
    <w:rsid w:val="007C74A0"/>
    <w:rsid w:val="007D1B5D"/>
    <w:rsid w:val="007D2E5C"/>
    <w:rsid w:val="007D7C19"/>
    <w:rsid w:val="007E263C"/>
    <w:rsid w:val="007E3418"/>
    <w:rsid w:val="007F03E8"/>
    <w:rsid w:val="007F26EA"/>
    <w:rsid w:val="007F76C5"/>
    <w:rsid w:val="0080080D"/>
    <w:rsid w:val="008021DE"/>
    <w:rsid w:val="008037F1"/>
    <w:rsid w:val="0080434D"/>
    <w:rsid w:val="00810292"/>
    <w:rsid w:val="0081219A"/>
    <w:rsid w:val="00812217"/>
    <w:rsid w:val="008159AC"/>
    <w:rsid w:val="00816583"/>
    <w:rsid w:val="00826659"/>
    <w:rsid w:val="008315E4"/>
    <w:rsid w:val="00833525"/>
    <w:rsid w:val="0083545F"/>
    <w:rsid w:val="008354ED"/>
    <w:rsid w:val="008355ED"/>
    <w:rsid w:val="0083689B"/>
    <w:rsid w:val="00836F63"/>
    <w:rsid w:val="00841686"/>
    <w:rsid w:val="008425A6"/>
    <w:rsid w:val="00847BE7"/>
    <w:rsid w:val="00851BA8"/>
    <w:rsid w:val="0086017C"/>
    <w:rsid w:val="00860342"/>
    <w:rsid w:val="00862AA4"/>
    <w:rsid w:val="00862C2F"/>
    <w:rsid w:val="008646DB"/>
    <w:rsid w:val="0086617B"/>
    <w:rsid w:val="0086706B"/>
    <w:rsid w:val="0087032A"/>
    <w:rsid w:val="00873517"/>
    <w:rsid w:val="008745EC"/>
    <w:rsid w:val="00877C44"/>
    <w:rsid w:val="00884481"/>
    <w:rsid w:val="008862AC"/>
    <w:rsid w:val="0089172E"/>
    <w:rsid w:val="00894D25"/>
    <w:rsid w:val="008A0377"/>
    <w:rsid w:val="008A1ED3"/>
    <w:rsid w:val="008A536C"/>
    <w:rsid w:val="008A53C3"/>
    <w:rsid w:val="008A7BCB"/>
    <w:rsid w:val="008B034E"/>
    <w:rsid w:val="008B0704"/>
    <w:rsid w:val="008B0C05"/>
    <w:rsid w:val="008B33AC"/>
    <w:rsid w:val="008B5C63"/>
    <w:rsid w:val="008B6D55"/>
    <w:rsid w:val="008C260C"/>
    <w:rsid w:val="008C666C"/>
    <w:rsid w:val="008D0019"/>
    <w:rsid w:val="008D0230"/>
    <w:rsid w:val="008D1EFF"/>
    <w:rsid w:val="008D340C"/>
    <w:rsid w:val="008D3F8E"/>
    <w:rsid w:val="008D7F2C"/>
    <w:rsid w:val="008E5857"/>
    <w:rsid w:val="008E79BF"/>
    <w:rsid w:val="008F281D"/>
    <w:rsid w:val="008F348F"/>
    <w:rsid w:val="009011C1"/>
    <w:rsid w:val="00903E85"/>
    <w:rsid w:val="00906899"/>
    <w:rsid w:val="009106E2"/>
    <w:rsid w:val="009106F4"/>
    <w:rsid w:val="00910942"/>
    <w:rsid w:val="00914ED3"/>
    <w:rsid w:val="0091769F"/>
    <w:rsid w:val="00917E20"/>
    <w:rsid w:val="009200ED"/>
    <w:rsid w:val="009209E5"/>
    <w:rsid w:val="009215F0"/>
    <w:rsid w:val="009232E5"/>
    <w:rsid w:val="00925E14"/>
    <w:rsid w:val="00927F30"/>
    <w:rsid w:val="009304E1"/>
    <w:rsid w:val="0093065E"/>
    <w:rsid w:val="009308B7"/>
    <w:rsid w:val="0093104F"/>
    <w:rsid w:val="009343CD"/>
    <w:rsid w:val="009353E2"/>
    <w:rsid w:val="00935E76"/>
    <w:rsid w:val="0094021B"/>
    <w:rsid w:val="00940D21"/>
    <w:rsid w:val="009446E0"/>
    <w:rsid w:val="0096152E"/>
    <w:rsid w:val="00961BF0"/>
    <w:rsid w:val="00961ECF"/>
    <w:rsid w:val="00963118"/>
    <w:rsid w:val="00963CAB"/>
    <w:rsid w:val="009647C1"/>
    <w:rsid w:val="00964BE6"/>
    <w:rsid w:val="009657ED"/>
    <w:rsid w:val="00965AB9"/>
    <w:rsid w:val="00971310"/>
    <w:rsid w:val="00971415"/>
    <w:rsid w:val="009744BD"/>
    <w:rsid w:val="00982961"/>
    <w:rsid w:val="00983FC7"/>
    <w:rsid w:val="00985144"/>
    <w:rsid w:val="00985200"/>
    <w:rsid w:val="009854DC"/>
    <w:rsid w:val="009917C2"/>
    <w:rsid w:val="009948FD"/>
    <w:rsid w:val="00996869"/>
    <w:rsid w:val="009A1E7E"/>
    <w:rsid w:val="009A42B2"/>
    <w:rsid w:val="009A4477"/>
    <w:rsid w:val="009A664A"/>
    <w:rsid w:val="009B12E2"/>
    <w:rsid w:val="009B3BC4"/>
    <w:rsid w:val="009B530C"/>
    <w:rsid w:val="009B5FD2"/>
    <w:rsid w:val="009C18DE"/>
    <w:rsid w:val="009C1F78"/>
    <w:rsid w:val="009C3316"/>
    <w:rsid w:val="009C69AD"/>
    <w:rsid w:val="009D42E0"/>
    <w:rsid w:val="009E042E"/>
    <w:rsid w:val="009E06E7"/>
    <w:rsid w:val="009E0DD0"/>
    <w:rsid w:val="009E0DD7"/>
    <w:rsid w:val="009E198E"/>
    <w:rsid w:val="009E3029"/>
    <w:rsid w:val="009E5F10"/>
    <w:rsid w:val="009E5FE9"/>
    <w:rsid w:val="009F2E42"/>
    <w:rsid w:val="009F4B2E"/>
    <w:rsid w:val="00A05CD3"/>
    <w:rsid w:val="00A0721B"/>
    <w:rsid w:val="00A0760A"/>
    <w:rsid w:val="00A10C90"/>
    <w:rsid w:val="00A117FA"/>
    <w:rsid w:val="00A1190D"/>
    <w:rsid w:val="00A136EB"/>
    <w:rsid w:val="00A13D4E"/>
    <w:rsid w:val="00A165FA"/>
    <w:rsid w:val="00A20624"/>
    <w:rsid w:val="00A21073"/>
    <w:rsid w:val="00A211F4"/>
    <w:rsid w:val="00A259D0"/>
    <w:rsid w:val="00A27315"/>
    <w:rsid w:val="00A34F05"/>
    <w:rsid w:val="00A41C12"/>
    <w:rsid w:val="00A41EEE"/>
    <w:rsid w:val="00A43696"/>
    <w:rsid w:val="00A46FA6"/>
    <w:rsid w:val="00A4703C"/>
    <w:rsid w:val="00A47C02"/>
    <w:rsid w:val="00A53853"/>
    <w:rsid w:val="00A55D02"/>
    <w:rsid w:val="00A56643"/>
    <w:rsid w:val="00A56726"/>
    <w:rsid w:val="00A570BD"/>
    <w:rsid w:val="00A617DD"/>
    <w:rsid w:val="00A629FA"/>
    <w:rsid w:val="00A62C10"/>
    <w:rsid w:val="00A7013D"/>
    <w:rsid w:val="00A703CF"/>
    <w:rsid w:val="00A70E45"/>
    <w:rsid w:val="00A7286B"/>
    <w:rsid w:val="00A7558A"/>
    <w:rsid w:val="00A76F01"/>
    <w:rsid w:val="00A8442A"/>
    <w:rsid w:val="00A85BDE"/>
    <w:rsid w:val="00A87E0F"/>
    <w:rsid w:val="00A9048C"/>
    <w:rsid w:val="00A90702"/>
    <w:rsid w:val="00A9180E"/>
    <w:rsid w:val="00A91C8E"/>
    <w:rsid w:val="00A9289B"/>
    <w:rsid w:val="00A944EA"/>
    <w:rsid w:val="00A9469F"/>
    <w:rsid w:val="00A97128"/>
    <w:rsid w:val="00AA7D94"/>
    <w:rsid w:val="00AB0881"/>
    <w:rsid w:val="00AB0EC1"/>
    <w:rsid w:val="00AB2BC4"/>
    <w:rsid w:val="00AB4424"/>
    <w:rsid w:val="00AB4EEE"/>
    <w:rsid w:val="00AC192E"/>
    <w:rsid w:val="00AC29E1"/>
    <w:rsid w:val="00AC3F0E"/>
    <w:rsid w:val="00AC6879"/>
    <w:rsid w:val="00AD0D1C"/>
    <w:rsid w:val="00AD121F"/>
    <w:rsid w:val="00AD4E5D"/>
    <w:rsid w:val="00AD5171"/>
    <w:rsid w:val="00AD5D2E"/>
    <w:rsid w:val="00AE0305"/>
    <w:rsid w:val="00AE2A76"/>
    <w:rsid w:val="00AE2E00"/>
    <w:rsid w:val="00AE30C8"/>
    <w:rsid w:val="00AE3C74"/>
    <w:rsid w:val="00AE3D44"/>
    <w:rsid w:val="00AE5B9F"/>
    <w:rsid w:val="00AF2275"/>
    <w:rsid w:val="00AF2880"/>
    <w:rsid w:val="00AF48AC"/>
    <w:rsid w:val="00AF4CDC"/>
    <w:rsid w:val="00AF794E"/>
    <w:rsid w:val="00B0615A"/>
    <w:rsid w:val="00B10BFB"/>
    <w:rsid w:val="00B14171"/>
    <w:rsid w:val="00B16118"/>
    <w:rsid w:val="00B25EAA"/>
    <w:rsid w:val="00B267F1"/>
    <w:rsid w:val="00B27CEA"/>
    <w:rsid w:val="00B30ABB"/>
    <w:rsid w:val="00B30F9B"/>
    <w:rsid w:val="00B33A1F"/>
    <w:rsid w:val="00B33BDA"/>
    <w:rsid w:val="00B34A6F"/>
    <w:rsid w:val="00B4025C"/>
    <w:rsid w:val="00B403F3"/>
    <w:rsid w:val="00B41768"/>
    <w:rsid w:val="00B41B5B"/>
    <w:rsid w:val="00B44480"/>
    <w:rsid w:val="00B44509"/>
    <w:rsid w:val="00B542D2"/>
    <w:rsid w:val="00B57C28"/>
    <w:rsid w:val="00B60719"/>
    <w:rsid w:val="00B60A07"/>
    <w:rsid w:val="00B61B60"/>
    <w:rsid w:val="00B64B49"/>
    <w:rsid w:val="00B66DA7"/>
    <w:rsid w:val="00B75E86"/>
    <w:rsid w:val="00B80207"/>
    <w:rsid w:val="00B8048B"/>
    <w:rsid w:val="00B85978"/>
    <w:rsid w:val="00B91826"/>
    <w:rsid w:val="00B94046"/>
    <w:rsid w:val="00BA1E5C"/>
    <w:rsid w:val="00BA5E25"/>
    <w:rsid w:val="00BA62D2"/>
    <w:rsid w:val="00BA7289"/>
    <w:rsid w:val="00BB039E"/>
    <w:rsid w:val="00BB1924"/>
    <w:rsid w:val="00BC115B"/>
    <w:rsid w:val="00BC1220"/>
    <w:rsid w:val="00BC12AA"/>
    <w:rsid w:val="00BC1C5E"/>
    <w:rsid w:val="00BC654A"/>
    <w:rsid w:val="00BD3B67"/>
    <w:rsid w:val="00BD692F"/>
    <w:rsid w:val="00BE07F1"/>
    <w:rsid w:val="00BE3496"/>
    <w:rsid w:val="00BE35FC"/>
    <w:rsid w:val="00BE6575"/>
    <w:rsid w:val="00BF087B"/>
    <w:rsid w:val="00BF251A"/>
    <w:rsid w:val="00BF65CC"/>
    <w:rsid w:val="00BF6946"/>
    <w:rsid w:val="00BF695C"/>
    <w:rsid w:val="00BF69EA"/>
    <w:rsid w:val="00BF7EAD"/>
    <w:rsid w:val="00C00F9A"/>
    <w:rsid w:val="00C015BF"/>
    <w:rsid w:val="00C027E4"/>
    <w:rsid w:val="00C04D17"/>
    <w:rsid w:val="00C12A81"/>
    <w:rsid w:val="00C15284"/>
    <w:rsid w:val="00C20208"/>
    <w:rsid w:val="00C211B4"/>
    <w:rsid w:val="00C2293C"/>
    <w:rsid w:val="00C22DC5"/>
    <w:rsid w:val="00C30742"/>
    <w:rsid w:val="00C319BB"/>
    <w:rsid w:val="00C3239B"/>
    <w:rsid w:val="00C32794"/>
    <w:rsid w:val="00C33BBD"/>
    <w:rsid w:val="00C34544"/>
    <w:rsid w:val="00C36A53"/>
    <w:rsid w:val="00C37C92"/>
    <w:rsid w:val="00C41319"/>
    <w:rsid w:val="00C413CE"/>
    <w:rsid w:val="00C41518"/>
    <w:rsid w:val="00C41695"/>
    <w:rsid w:val="00C439D4"/>
    <w:rsid w:val="00C4564B"/>
    <w:rsid w:val="00C465E6"/>
    <w:rsid w:val="00C46A83"/>
    <w:rsid w:val="00C46B0D"/>
    <w:rsid w:val="00C5270F"/>
    <w:rsid w:val="00C57251"/>
    <w:rsid w:val="00C60E58"/>
    <w:rsid w:val="00C61494"/>
    <w:rsid w:val="00C62386"/>
    <w:rsid w:val="00C6241C"/>
    <w:rsid w:val="00C63E79"/>
    <w:rsid w:val="00C64888"/>
    <w:rsid w:val="00C657C7"/>
    <w:rsid w:val="00C66A41"/>
    <w:rsid w:val="00C70A34"/>
    <w:rsid w:val="00C737B9"/>
    <w:rsid w:val="00C759DB"/>
    <w:rsid w:val="00C75B63"/>
    <w:rsid w:val="00C76965"/>
    <w:rsid w:val="00C77D33"/>
    <w:rsid w:val="00C80F98"/>
    <w:rsid w:val="00C83E44"/>
    <w:rsid w:val="00C84D3C"/>
    <w:rsid w:val="00C85224"/>
    <w:rsid w:val="00C86EA5"/>
    <w:rsid w:val="00C90F9A"/>
    <w:rsid w:val="00C91870"/>
    <w:rsid w:val="00C92A3F"/>
    <w:rsid w:val="00C9482C"/>
    <w:rsid w:val="00CB0FDA"/>
    <w:rsid w:val="00CB156E"/>
    <w:rsid w:val="00CB2547"/>
    <w:rsid w:val="00CB4140"/>
    <w:rsid w:val="00CB4D83"/>
    <w:rsid w:val="00CC18EE"/>
    <w:rsid w:val="00CC4A8D"/>
    <w:rsid w:val="00CC527E"/>
    <w:rsid w:val="00CD1310"/>
    <w:rsid w:val="00CD1E58"/>
    <w:rsid w:val="00CD2C60"/>
    <w:rsid w:val="00CD3DC8"/>
    <w:rsid w:val="00CD5E10"/>
    <w:rsid w:val="00CD6B37"/>
    <w:rsid w:val="00CD6E20"/>
    <w:rsid w:val="00CE123F"/>
    <w:rsid w:val="00CE18BB"/>
    <w:rsid w:val="00CE4EB2"/>
    <w:rsid w:val="00CE5E5E"/>
    <w:rsid w:val="00CE6CB1"/>
    <w:rsid w:val="00CE6FAE"/>
    <w:rsid w:val="00CE72C2"/>
    <w:rsid w:val="00CF1365"/>
    <w:rsid w:val="00CF31DE"/>
    <w:rsid w:val="00CF3BB3"/>
    <w:rsid w:val="00CF4AAC"/>
    <w:rsid w:val="00CF703B"/>
    <w:rsid w:val="00CF7388"/>
    <w:rsid w:val="00D01A00"/>
    <w:rsid w:val="00D01AE1"/>
    <w:rsid w:val="00D01B76"/>
    <w:rsid w:val="00D01CD8"/>
    <w:rsid w:val="00D03754"/>
    <w:rsid w:val="00D046CE"/>
    <w:rsid w:val="00D0514E"/>
    <w:rsid w:val="00D101A4"/>
    <w:rsid w:val="00D1324A"/>
    <w:rsid w:val="00D16E5F"/>
    <w:rsid w:val="00D213E7"/>
    <w:rsid w:val="00D2442C"/>
    <w:rsid w:val="00D357A2"/>
    <w:rsid w:val="00D35A6A"/>
    <w:rsid w:val="00D36F3D"/>
    <w:rsid w:val="00D373C2"/>
    <w:rsid w:val="00D42B06"/>
    <w:rsid w:val="00D43570"/>
    <w:rsid w:val="00D4545B"/>
    <w:rsid w:val="00D46A00"/>
    <w:rsid w:val="00D5080B"/>
    <w:rsid w:val="00D51DC9"/>
    <w:rsid w:val="00D546A6"/>
    <w:rsid w:val="00D60252"/>
    <w:rsid w:val="00D64F0D"/>
    <w:rsid w:val="00D651B3"/>
    <w:rsid w:val="00D65C13"/>
    <w:rsid w:val="00D70F5C"/>
    <w:rsid w:val="00D75002"/>
    <w:rsid w:val="00D7545B"/>
    <w:rsid w:val="00D75AEA"/>
    <w:rsid w:val="00D81C93"/>
    <w:rsid w:val="00D8204C"/>
    <w:rsid w:val="00D85536"/>
    <w:rsid w:val="00D91627"/>
    <w:rsid w:val="00D91ECF"/>
    <w:rsid w:val="00D92357"/>
    <w:rsid w:val="00D92404"/>
    <w:rsid w:val="00D93B54"/>
    <w:rsid w:val="00D94323"/>
    <w:rsid w:val="00DA0D60"/>
    <w:rsid w:val="00DA134A"/>
    <w:rsid w:val="00DA21F6"/>
    <w:rsid w:val="00DA39CB"/>
    <w:rsid w:val="00DA4101"/>
    <w:rsid w:val="00DA58CE"/>
    <w:rsid w:val="00DA71C7"/>
    <w:rsid w:val="00DA75FD"/>
    <w:rsid w:val="00DB1183"/>
    <w:rsid w:val="00DB6B16"/>
    <w:rsid w:val="00DC130B"/>
    <w:rsid w:val="00DC15E3"/>
    <w:rsid w:val="00DC24F3"/>
    <w:rsid w:val="00DC35D3"/>
    <w:rsid w:val="00DC4C37"/>
    <w:rsid w:val="00DC4EB6"/>
    <w:rsid w:val="00DC6F3B"/>
    <w:rsid w:val="00DD0D7F"/>
    <w:rsid w:val="00DD4C08"/>
    <w:rsid w:val="00DE0418"/>
    <w:rsid w:val="00DE04BD"/>
    <w:rsid w:val="00DE2505"/>
    <w:rsid w:val="00DE28D0"/>
    <w:rsid w:val="00DE4A1A"/>
    <w:rsid w:val="00DE7D30"/>
    <w:rsid w:val="00DF07AE"/>
    <w:rsid w:val="00DF359B"/>
    <w:rsid w:val="00DF4B30"/>
    <w:rsid w:val="00DF4C1B"/>
    <w:rsid w:val="00E02FC2"/>
    <w:rsid w:val="00E10B06"/>
    <w:rsid w:val="00E1229D"/>
    <w:rsid w:val="00E250ED"/>
    <w:rsid w:val="00E25DD4"/>
    <w:rsid w:val="00E320DE"/>
    <w:rsid w:val="00E3257A"/>
    <w:rsid w:val="00E362DA"/>
    <w:rsid w:val="00E3763D"/>
    <w:rsid w:val="00E42519"/>
    <w:rsid w:val="00E4408F"/>
    <w:rsid w:val="00E44574"/>
    <w:rsid w:val="00E45F67"/>
    <w:rsid w:val="00E46A26"/>
    <w:rsid w:val="00E510C8"/>
    <w:rsid w:val="00E51AAA"/>
    <w:rsid w:val="00E5505C"/>
    <w:rsid w:val="00E602C8"/>
    <w:rsid w:val="00E61823"/>
    <w:rsid w:val="00E61EF4"/>
    <w:rsid w:val="00E626DB"/>
    <w:rsid w:val="00E64BA6"/>
    <w:rsid w:val="00E653F0"/>
    <w:rsid w:val="00E6564A"/>
    <w:rsid w:val="00E66557"/>
    <w:rsid w:val="00E67728"/>
    <w:rsid w:val="00E719EC"/>
    <w:rsid w:val="00E73765"/>
    <w:rsid w:val="00E76A05"/>
    <w:rsid w:val="00E77321"/>
    <w:rsid w:val="00E80D47"/>
    <w:rsid w:val="00E81CE4"/>
    <w:rsid w:val="00E85835"/>
    <w:rsid w:val="00E85FBA"/>
    <w:rsid w:val="00E90C8B"/>
    <w:rsid w:val="00E9213E"/>
    <w:rsid w:val="00E940A1"/>
    <w:rsid w:val="00EA2792"/>
    <w:rsid w:val="00EA3AFE"/>
    <w:rsid w:val="00EA4959"/>
    <w:rsid w:val="00EA4A4A"/>
    <w:rsid w:val="00EA7CB3"/>
    <w:rsid w:val="00EB5EBC"/>
    <w:rsid w:val="00EB67AF"/>
    <w:rsid w:val="00EB7186"/>
    <w:rsid w:val="00EC1350"/>
    <w:rsid w:val="00EC2661"/>
    <w:rsid w:val="00EC45BD"/>
    <w:rsid w:val="00EC544F"/>
    <w:rsid w:val="00ED0D33"/>
    <w:rsid w:val="00ED3997"/>
    <w:rsid w:val="00ED5BE1"/>
    <w:rsid w:val="00ED7EF8"/>
    <w:rsid w:val="00EE311C"/>
    <w:rsid w:val="00EE3D10"/>
    <w:rsid w:val="00EE5102"/>
    <w:rsid w:val="00EE7374"/>
    <w:rsid w:val="00EF0C72"/>
    <w:rsid w:val="00EF453D"/>
    <w:rsid w:val="00EF507C"/>
    <w:rsid w:val="00F0109D"/>
    <w:rsid w:val="00F0427C"/>
    <w:rsid w:val="00F05E51"/>
    <w:rsid w:val="00F079E3"/>
    <w:rsid w:val="00F13064"/>
    <w:rsid w:val="00F1409C"/>
    <w:rsid w:val="00F16394"/>
    <w:rsid w:val="00F2184D"/>
    <w:rsid w:val="00F219CB"/>
    <w:rsid w:val="00F26187"/>
    <w:rsid w:val="00F263DE"/>
    <w:rsid w:val="00F30652"/>
    <w:rsid w:val="00F34A15"/>
    <w:rsid w:val="00F36908"/>
    <w:rsid w:val="00F37F3A"/>
    <w:rsid w:val="00F4058E"/>
    <w:rsid w:val="00F44549"/>
    <w:rsid w:val="00F44600"/>
    <w:rsid w:val="00F453B7"/>
    <w:rsid w:val="00F46A13"/>
    <w:rsid w:val="00F472E6"/>
    <w:rsid w:val="00F82C27"/>
    <w:rsid w:val="00F82DCE"/>
    <w:rsid w:val="00F84A92"/>
    <w:rsid w:val="00F84D12"/>
    <w:rsid w:val="00F86C0E"/>
    <w:rsid w:val="00F96BBB"/>
    <w:rsid w:val="00F97085"/>
    <w:rsid w:val="00FA52BB"/>
    <w:rsid w:val="00FB2A01"/>
    <w:rsid w:val="00FB4067"/>
    <w:rsid w:val="00FB4660"/>
    <w:rsid w:val="00FB4B07"/>
    <w:rsid w:val="00FB5637"/>
    <w:rsid w:val="00FC18FE"/>
    <w:rsid w:val="00FC22C5"/>
    <w:rsid w:val="00FC346A"/>
    <w:rsid w:val="00FC4BB6"/>
    <w:rsid w:val="00FC61D1"/>
    <w:rsid w:val="00FC6518"/>
    <w:rsid w:val="00FC6F25"/>
    <w:rsid w:val="00FD0A11"/>
    <w:rsid w:val="00FD3CBB"/>
    <w:rsid w:val="00FD699E"/>
    <w:rsid w:val="00FD6C17"/>
    <w:rsid w:val="00FE061E"/>
    <w:rsid w:val="00FE2017"/>
    <w:rsid w:val="00FE2DCA"/>
    <w:rsid w:val="00FE3D47"/>
    <w:rsid w:val="00FE5A80"/>
    <w:rsid w:val="00FE60F6"/>
    <w:rsid w:val="00FF1D74"/>
    <w:rsid w:val="00FF2440"/>
    <w:rsid w:val="00FF2F43"/>
    <w:rsid w:val="00FF3F4A"/>
    <w:rsid w:val="00FF618A"/>
    <w:rsid w:val="00FF6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a4"/>
    <w:next w:val="a4"/>
    <w:link w:val="Char"/>
    <w:autoRedefine/>
    <w:qFormat/>
    <w:rsid w:val="00657589"/>
    <w:pPr>
      <w:keepNext/>
      <w:outlineLvl w:val="0"/>
    </w:pPr>
    <w:rPr>
      <w:rFonts w:eastAsia="黑体"/>
    </w:rPr>
  </w:style>
  <w:style w:type="character" w:customStyle="1" w:styleId="Char">
    <w:name w:val="一级标题 Char"/>
    <w:basedOn w:val="Char0"/>
    <w:link w:val="a3"/>
    <w:rsid w:val="00657589"/>
    <w:rPr>
      <w:rFonts w:ascii="Times New Roman" w:eastAsia="黑体" w:hAnsi="Times New Roman" w:cs="Times New Roman"/>
      <w:sz w:val="32"/>
      <w:szCs w:val="32"/>
    </w:rPr>
  </w:style>
  <w:style w:type="paragraph" w:customStyle="1" w:styleId="a5">
    <w:name w:val="二级标题"/>
    <w:basedOn w:val="a3"/>
    <w:next w:val="a4"/>
    <w:link w:val="Char1"/>
    <w:qFormat/>
    <w:rsid w:val="00035FF9"/>
    <w:pPr>
      <w:outlineLvl w:val="1"/>
    </w:pPr>
    <w:rPr>
      <w:rFonts w:eastAsia="楷体_GB2312"/>
    </w:rPr>
  </w:style>
  <w:style w:type="character" w:customStyle="1" w:styleId="Char1">
    <w:name w:val="二级标题 Char"/>
    <w:basedOn w:val="Char0"/>
    <w:link w:val="a5"/>
    <w:rsid w:val="00035FF9"/>
    <w:rPr>
      <w:rFonts w:ascii="Times New Roman" w:eastAsia="楷体_GB2312" w:hAnsi="Times New Roman" w:cs="Times New Roman"/>
      <w:sz w:val="32"/>
      <w:szCs w:val="32"/>
    </w:rPr>
  </w:style>
  <w:style w:type="paragraph" w:customStyle="1" w:styleId="a4">
    <w:name w:val="主体正文"/>
    <w:basedOn w:val="a"/>
    <w:link w:val="Char0"/>
    <w:qFormat/>
    <w:rsid w:val="00035FF9"/>
    <w:pPr>
      <w:spacing w:line="580" w:lineRule="exact"/>
      <w:ind w:firstLineChars="200" w:firstLine="200"/>
    </w:pPr>
    <w:rPr>
      <w:rFonts w:ascii="Times New Roman" w:eastAsia="仿宋_GB2312" w:hAnsi="Times New Roman" w:cs="Times New Roman"/>
      <w:sz w:val="32"/>
      <w:szCs w:val="32"/>
    </w:rPr>
  </w:style>
  <w:style w:type="character" w:customStyle="1" w:styleId="Char0">
    <w:name w:val="主体正文 Char"/>
    <w:basedOn w:val="a0"/>
    <w:link w:val="a4"/>
    <w:qFormat/>
    <w:rsid w:val="00035FF9"/>
    <w:rPr>
      <w:rFonts w:ascii="Times New Roman" w:eastAsia="仿宋_GB2312" w:hAnsi="Times New Roman" w:cs="Times New Roman"/>
      <w:sz w:val="32"/>
      <w:szCs w:val="32"/>
    </w:rPr>
  </w:style>
  <w:style w:type="paragraph" w:customStyle="1" w:styleId="a6">
    <w:name w:val="总标题"/>
    <w:basedOn w:val="a"/>
    <w:next w:val="a"/>
    <w:link w:val="Char2"/>
    <w:autoRedefine/>
    <w:qFormat/>
    <w:rsid w:val="00FE5A80"/>
    <w:pPr>
      <w:spacing w:line="560" w:lineRule="exact"/>
      <w:jc w:val="center"/>
    </w:pPr>
    <w:rPr>
      <w:rFonts w:ascii="方正小标宋简体" w:eastAsia="方正小标宋简体"/>
      <w:sz w:val="36"/>
      <w:szCs w:val="36"/>
    </w:rPr>
  </w:style>
  <w:style w:type="character" w:customStyle="1" w:styleId="Char2">
    <w:name w:val="总标题 Char"/>
    <w:link w:val="a6"/>
    <w:rsid w:val="00FE5A80"/>
    <w:rPr>
      <w:rFonts w:ascii="方正小标宋简体" w:eastAsia="方正小标宋简体"/>
      <w:sz w:val="36"/>
      <w:szCs w:val="36"/>
    </w:rPr>
  </w:style>
  <w:style w:type="paragraph" w:customStyle="1" w:styleId="a7">
    <w:name w:val="三级标题"/>
    <w:basedOn w:val="a4"/>
    <w:next w:val="a4"/>
    <w:link w:val="Char3"/>
    <w:autoRedefine/>
    <w:qFormat/>
    <w:rsid w:val="00444269"/>
    <w:pPr>
      <w:keepNext/>
      <w:outlineLvl w:val="2"/>
    </w:pPr>
  </w:style>
  <w:style w:type="character" w:customStyle="1" w:styleId="Char3">
    <w:name w:val="三级标题 Char"/>
    <w:basedOn w:val="Char0"/>
    <w:link w:val="a7"/>
    <w:rsid w:val="00444269"/>
    <w:rPr>
      <w:rFonts w:ascii="Times New Roman" w:eastAsia="仿宋_GB2312" w:hAnsi="Times New Roman" w:cs="Times New Roman"/>
      <w:sz w:val="32"/>
      <w:szCs w:val="32"/>
    </w:rPr>
  </w:style>
  <w:style w:type="paragraph" w:styleId="a8">
    <w:name w:val="header"/>
    <w:basedOn w:val="a"/>
    <w:link w:val="Char4"/>
    <w:uiPriority w:val="99"/>
    <w:unhideWhenUsed/>
    <w:rsid w:val="00D42B0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rsid w:val="00D42B06"/>
    <w:rPr>
      <w:sz w:val="18"/>
      <w:szCs w:val="18"/>
    </w:rPr>
  </w:style>
  <w:style w:type="paragraph" w:styleId="a9">
    <w:name w:val="footer"/>
    <w:basedOn w:val="a"/>
    <w:link w:val="Char5"/>
    <w:uiPriority w:val="99"/>
    <w:unhideWhenUsed/>
    <w:rsid w:val="00D42B06"/>
    <w:pPr>
      <w:tabs>
        <w:tab w:val="center" w:pos="4153"/>
        <w:tab w:val="right" w:pos="8306"/>
      </w:tabs>
      <w:snapToGrid w:val="0"/>
      <w:jc w:val="left"/>
    </w:pPr>
    <w:rPr>
      <w:sz w:val="18"/>
      <w:szCs w:val="18"/>
    </w:rPr>
  </w:style>
  <w:style w:type="character" w:customStyle="1" w:styleId="Char5">
    <w:name w:val="页脚 Char"/>
    <w:basedOn w:val="a0"/>
    <w:link w:val="a9"/>
    <w:uiPriority w:val="99"/>
    <w:rsid w:val="00D42B06"/>
    <w:rPr>
      <w:sz w:val="18"/>
      <w:szCs w:val="18"/>
    </w:rPr>
  </w:style>
  <w:style w:type="paragraph" w:styleId="aa">
    <w:name w:val="Date"/>
    <w:basedOn w:val="a"/>
    <w:next w:val="a"/>
    <w:link w:val="Char6"/>
    <w:uiPriority w:val="99"/>
    <w:semiHidden/>
    <w:unhideWhenUsed/>
    <w:rsid w:val="00BF695C"/>
    <w:pPr>
      <w:ind w:leftChars="2500" w:left="100"/>
    </w:pPr>
  </w:style>
  <w:style w:type="character" w:customStyle="1" w:styleId="Char6">
    <w:name w:val="日期 Char"/>
    <w:basedOn w:val="a0"/>
    <w:link w:val="aa"/>
    <w:uiPriority w:val="99"/>
    <w:semiHidden/>
    <w:rsid w:val="00BF695C"/>
  </w:style>
  <w:style w:type="paragraph" w:styleId="ab">
    <w:name w:val="Balloon Text"/>
    <w:basedOn w:val="a"/>
    <w:link w:val="Char7"/>
    <w:uiPriority w:val="99"/>
    <w:semiHidden/>
    <w:unhideWhenUsed/>
    <w:rsid w:val="00293F63"/>
    <w:rPr>
      <w:sz w:val="18"/>
      <w:szCs w:val="18"/>
    </w:rPr>
  </w:style>
  <w:style w:type="character" w:customStyle="1" w:styleId="Char7">
    <w:name w:val="批注框文本 Char"/>
    <w:basedOn w:val="a0"/>
    <w:link w:val="ab"/>
    <w:uiPriority w:val="99"/>
    <w:semiHidden/>
    <w:rsid w:val="00293F63"/>
    <w:rPr>
      <w:sz w:val="18"/>
      <w:szCs w:val="18"/>
    </w:rPr>
  </w:style>
  <w:style w:type="paragraph" w:styleId="ac">
    <w:name w:val="Normal (Web)"/>
    <w:basedOn w:val="a"/>
    <w:uiPriority w:val="99"/>
    <w:semiHidden/>
    <w:unhideWhenUsed/>
    <w:rsid w:val="00963118"/>
    <w:pPr>
      <w:widowControl/>
      <w:spacing w:before="100" w:beforeAutospacing="1" w:after="100" w:afterAutospacing="1"/>
      <w:jc w:val="left"/>
    </w:pPr>
    <w:rPr>
      <w:rFonts w:ascii="宋体" w:eastAsia="宋体" w:hAnsi="宋体" w:cs="宋体"/>
      <w:kern w:val="0"/>
      <w:sz w:val="24"/>
      <w:szCs w:val="24"/>
      <w:lang w:bidi="u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a4"/>
    <w:next w:val="a4"/>
    <w:link w:val="Char"/>
    <w:autoRedefine/>
    <w:qFormat/>
    <w:rsid w:val="00657589"/>
    <w:pPr>
      <w:keepNext/>
      <w:outlineLvl w:val="0"/>
    </w:pPr>
    <w:rPr>
      <w:rFonts w:eastAsia="黑体"/>
    </w:rPr>
  </w:style>
  <w:style w:type="character" w:customStyle="1" w:styleId="Char">
    <w:name w:val="一级标题 Char"/>
    <w:basedOn w:val="Char0"/>
    <w:link w:val="a3"/>
    <w:rsid w:val="00657589"/>
    <w:rPr>
      <w:rFonts w:ascii="Times New Roman" w:eastAsia="黑体" w:hAnsi="Times New Roman" w:cs="Times New Roman"/>
      <w:sz w:val="32"/>
      <w:szCs w:val="32"/>
    </w:rPr>
  </w:style>
  <w:style w:type="paragraph" w:customStyle="1" w:styleId="a5">
    <w:name w:val="二级标题"/>
    <w:basedOn w:val="a3"/>
    <w:next w:val="a4"/>
    <w:link w:val="Char1"/>
    <w:qFormat/>
    <w:rsid w:val="00035FF9"/>
    <w:pPr>
      <w:outlineLvl w:val="1"/>
    </w:pPr>
    <w:rPr>
      <w:rFonts w:eastAsia="楷体_GB2312"/>
    </w:rPr>
  </w:style>
  <w:style w:type="character" w:customStyle="1" w:styleId="Char1">
    <w:name w:val="二级标题 Char"/>
    <w:basedOn w:val="Char0"/>
    <w:link w:val="a5"/>
    <w:rsid w:val="00035FF9"/>
    <w:rPr>
      <w:rFonts w:ascii="Times New Roman" w:eastAsia="楷体_GB2312" w:hAnsi="Times New Roman" w:cs="Times New Roman"/>
      <w:sz w:val="32"/>
      <w:szCs w:val="32"/>
    </w:rPr>
  </w:style>
  <w:style w:type="paragraph" w:customStyle="1" w:styleId="a4">
    <w:name w:val="主体正文"/>
    <w:basedOn w:val="a"/>
    <w:link w:val="Char0"/>
    <w:qFormat/>
    <w:rsid w:val="00035FF9"/>
    <w:pPr>
      <w:spacing w:line="580" w:lineRule="exact"/>
      <w:ind w:firstLineChars="200" w:firstLine="200"/>
    </w:pPr>
    <w:rPr>
      <w:rFonts w:ascii="Times New Roman" w:eastAsia="仿宋_GB2312" w:hAnsi="Times New Roman" w:cs="Times New Roman"/>
      <w:sz w:val="32"/>
      <w:szCs w:val="32"/>
    </w:rPr>
  </w:style>
  <w:style w:type="character" w:customStyle="1" w:styleId="Char0">
    <w:name w:val="主体正文 Char"/>
    <w:basedOn w:val="a0"/>
    <w:link w:val="a4"/>
    <w:qFormat/>
    <w:rsid w:val="00035FF9"/>
    <w:rPr>
      <w:rFonts w:ascii="Times New Roman" w:eastAsia="仿宋_GB2312" w:hAnsi="Times New Roman" w:cs="Times New Roman"/>
      <w:sz w:val="32"/>
      <w:szCs w:val="32"/>
    </w:rPr>
  </w:style>
  <w:style w:type="paragraph" w:customStyle="1" w:styleId="a6">
    <w:name w:val="总标题"/>
    <w:basedOn w:val="a"/>
    <w:next w:val="a"/>
    <w:link w:val="Char2"/>
    <w:autoRedefine/>
    <w:qFormat/>
    <w:rsid w:val="00FE5A80"/>
    <w:pPr>
      <w:spacing w:line="560" w:lineRule="exact"/>
      <w:jc w:val="center"/>
    </w:pPr>
    <w:rPr>
      <w:rFonts w:ascii="方正小标宋简体" w:eastAsia="方正小标宋简体"/>
      <w:sz w:val="36"/>
      <w:szCs w:val="36"/>
    </w:rPr>
  </w:style>
  <w:style w:type="character" w:customStyle="1" w:styleId="Char2">
    <w:name w:val="总标题 Char"/>
    <w:link w:val="a6"/>
    <w:rsid w:val="00FE5A80"/>
    <w:rPr>
      <w:rFonts w:ascii="方正小标宋简体" w:eastAsia="方正小标宋简体"/>
      <w:sz w:val="36"/>
      <w:szCs w:val="36"/>
    </w:rPr>
  </w:style>
  <w:style w:type="paragraph" w:customStyle="1" w:styleId="a7">
    <w:name w:val="三级标题"/>
    <w:basedOn w:val="a4"/>
    <w:next w:val="a4"/>
    <w:link w:val="Char3"/>
    <w:autoRedefine/>
    <w:qFormat/>
    <w:rsid w:val="00444269"/>
    <w:pPr>
      <w:keepNext/>
      <w:outlineLvl w:val="2"/>
    </w:pPr>
  </w:style>
  <w:style w:type="character" w:customStyle="1" w:styleId="Char3">
    <w:name w:val="三级标题 Char"/>
    <w:basedOn w:val="Char0"/>
    <w:link w:val="a7"/>
    <w:rsid w:val="00444269"/>
    <w:rPr>
      <w:rFonts w:ascii="Times New Roman" w:eastAsia="仿宋_GB2312" w:hAnsi="Times New Roman" w:cs="Times New Roman"/>
      <w:sz w:val="32"/>
      <w:szCs w:val="32"/>
    </w:rPr>
  </w:style>
  <w:style w:type="paragraph" w:styleId="a8">
    <w:name w:val="header"/>
    <w:basedOn w:val="a"/>
    <w:link w:val="Char4"/>
    <w:uiPriority w:val="99"/>
    <w:unhideWhenUsed/>
    <w:rsid w:val="00D42B0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rsid w:val="00D42B06"/>
    <w:rPr>
      <w:sz w:val="18"/>
      <w:szCs w:val="18"/>
    </w:rPr>
  </w:style>
  <w:style w:type="paragraph" w:styleId="a9">
    <w:name w:val="footer"/>
    <w:basedOn w:val="a"/>
    <w:link w:val="Char5"/>
    <w:uiPriority w:val="99"/>
    <w:unhideWhenUsed/>
    <w:rsid w:val="00D42B06"/>
    <w:pPr>
      <w:tabs>
        <w:tab w:val="center" w:pos="4153"/>
        <w:tab w:val="right" w:pos="8306"/>
      </w:tabs>
      <w:snapToGrid w:val="0"/>
      <w:jc w:val="left"/>
    </w:pPr>
    <w:rPr>
      <w:sz w:val="18"/>
      <w:szCs w:val="18"/>
    </w:rPr>
  </w:style>
  <w:style w:type="character" w:customStyle="1" w:styleId="Char5">
    <w:name w:val="页脚 Char"/>
    <w:basedOn w:val="a0"/>
    <w:link w:val="a9"/>
    <w:uiPriority w:val="99"/>
    <w:rsid w:val="00D42B06"/>
    <w:rPr>
      <w:sz w:val="18"/>
      <w:szCs w:val="18"/>
    </w:rPr>
  </w:style>
  <w:style w:type="paragraph" w:styleId="aa">
    <w:name w:val="Date"/>
    <w:basedOn w:val="a"/>
    <w:next w:val="a"/>
    <w:link w:val="Char6"/>
    <w:uiPriority w:val="99"/>
    <w:semiHidden/>
    <w:unhideWhenUsed/>
    <w:rsid w:val="00BF695C"/>
    <w:pPr>
      <w:ind w:leftChars="2500" w:left="100"/>
    </w:pPr>
  </w:style>
  <w:style w:type="character" w:customStyle="1" w:styleId="Char6">
    <w:name w:val="日期 Char"/>
    <w:basedOn w:val="a0"/>
    <w:link w:val="aa"/>
    <w:uiPriority w:val="99"/>
    <w:semiHidden/>
    <w:rsid w:val="00BF695C"/>
  </w:style>
  <w:style w:type="paragraph" w:styleId="ab">
    <w:name w:val="Balloon Text"/>
    <w:basedOn w:val="a"/>
    <w:link w:val="Char7"/>
    <w:uiPriority w:val="99"/>
    <w:semiHidden/>
    <w:unhideWhenUsed/>
    <w:rsid w:val="00293F63"/>
    <w:rPr>
      <w:sz w:val="18"/>
      <w:szCs w:val="18"/>
    </w:rPr>
  </w:style>
  <w:style w:type="character" w:customStyle="1" w:styleId="Char7">
    <w:name w:val="批注框文本 Char"/>
    <w:basedOn w:val="a0"/>
    <w:link w:val="ab"/>
    <w:uiPriority w:val="99"/>
    <w:semiHidden/>
    <w:rsid w:val="00293F63"/>
    <w:rPr>
      <w:sz w:val="18"/>
      <w:szCs w:val="18"/>
    </w:rPr>
  </w:style>
  <w:style w:type="paragraph" w:styleId="ac">
    <w:name w:val="Normal (Web)"/>
    <w:basedOn w:val="a"/>
    <w:uiPriority w:val="99"/>
    <w:semiHidden/>
    <w:unhideWhenUsed/>
    <w:rsid w:val="00963118"/>
    <w:pPr>
      <w:widowControl/>
      <w:spacing w:before="100" w:beforeAutospacing="1" w:after="100" w:afterAutospacing="1"/>
      <w:jc w:val="left"/>
    </w:pPr>
    <w:rPr>
      <w:rFonts w:ascii="宋体" w:eastAsia="宋体" w:hAnsi="宋体" w:cs="宋体"/>
      <w:kern w:val="0"/>
      <w:sz w:val="24"/>
      <w:szCs w:val="24"/>
      <w:lang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郭远星</dc:creator>
  <cp:lastModifiedBy>ZMH</cp:lastModifiedBy>
  <cp:revision>2</cp:revision>
  <cp:lastPrinted>2019-06-19T10:46:00Z</cp:lastPrinted>
  <dcterms:created xsi:type="dcterms:W3CDTF">2019-06-20T08:41:00Z</dcterms:created>
  <dcterms:modified xsi:type="dcterms:W3CDTF">2019-06-20T08:41:00Z</dcterms:modified>
</cp:coreProperties>
</file>